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88" w:rsidRPr="005063CE" w:rsidRDefault="005063CE" w:rsidP="0050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CE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</w:p>
    <w:p w:rsidR="005063CE" w:rsidRDefault="005063CE" w:rsidP="0050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CE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5063CE" w:rsidRDefault="005063CE" w:rsidP="0050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3CE" w:rsidRDefault="005063CE" w:rsidP="005063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063CE" w:rsidRDefault="005063CE" w:rsidP="0050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3CE" w:rsidRDefault="005063CE" w:rsidP="0050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F3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F62">
        <w:rPr>
          <w:rFonts w:ascii="Times New Roman" w:hAnsi="Times New Roman" w:cs="Times New Roman"/>
          <w:b/>
          <w:sz w:val="28"/>
          <w:szCs w:val="28"/>
        </w:rPr>
        <w:t>29.05.2017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№</w:t>
      </w:r>
      <w:r w:rsidR="002F3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F62">
        <w:rPr>
          <w:rFonts w:ascii="Times New Roman" w:hAnsi="Times New Roman" w:cs="Times New Roman"/>
          <w:b/>
          <w:sz w:val="28"/>
          <w:szCs w:val="28"/>
        </w:rPr>
        <w:t>44</w:t>
      </w:r>
      <w:bookmarkStart w:id="0" w:name="_GoBack"/>
      <w:bookmarkEnd w:id="0"/>
    </w:p>
    <w:p w:rsidR="005063CE" w:rsidRDefault="005063CE" w:rsidP="0050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5063CE" w:rsidRDefault="005063CE" w:rsidP="0050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3CE" w:rsidRDefault="005063CE" w:rsidP="0050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A36" w:rsidRDefault="00292A36" w:rsidP="0050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A36" w:rsidRPr="00292A36" w:rsidRDefault="00292A36" w:rsidP="00292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 ведомственной целевой программы Незамаевского сельского поселения Павловского района </w:t>
      </w:r>
      <w:r w:rsidRPr="00292A3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проведении в 201</w:t>
      </w:r>
      <w:r w:rsidR="007E1BDF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 работ по уточнению записей в книгах похозяйственного учета» </w:t>
      </w:r>
    </w:p>
    <w:p w:rsidR="00292A36" w:rsidRPr="00292A36" w:rsidRDefault="00292A36" w:rsidP="00292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292A36" w:rsidRPr="00292A36" w:rsidRDefault="00292A36" w:rsidP="00292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292A36" w:rsidRDefault="00292A36" w:rsidP="00292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2A36" w:rsidRDefault="00292A36" w:rsidP="00292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179 Бюджетного кодекса Российской Федерации,   </w:t>
      </w:r>
      <w:r w:rsidRPr="007A59E4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постановлением администрации Незамаевского сельского поселения Павловского района  от  03 февраля 2014 № 14 « Об утверждении Порядка разработки, утверждения и реализации ведомственных целевых программ Незамаевского сельского поселения Павловского района»</w:t>
      </w:r>
      <w:r w:rsidRPr="00292A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 о с т а н о в л я ю: </w:t>
      </w:r>
    </w:p>
    <w:p w:rsidR="00292A36" w:rsidRDefault="00292A36" w:rsidP="00292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92A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ведомственную целевую программу </w:t>
      </w:r>
      <w:r w:rsidRPr="00292A36">
        <w:rPr>
          <w:rFonts w:ascii="Times New Roman CYR" w:hAnsi="Times New Roman CYR" w:cs="Times New Roman CYR"/>
          <w:sz w:val="28"/>
          <w:szCs w:val="28"/>
        </w:rPr>
        <w:t>Незамаевского сельского поселения Павловского района «О проведении в 201</w:t>
      </w:r>
      <w:r w:rsidR="00ED44DD">
        <w:rPr>
          <w:rFonts w:ascii="Times New Roman CYR" w:hAnsi="Times New Roman CYR" w:cs="Times New Roman CYR"/>
          <w:sz w:val="28"/>
          <w:szCs w:val="28"/>
        </w:rPr>
        <w:t>7</w:t>
      </w:r>
      <w:r w:rsidRPr="00292A36">
        <w:rPr>
          <w:rFonts w:ascii="Times New Roman CYR" w:hAnsi="Times New Roman CYR" w:cs="Times New Roman CYR"/>
          <w:sz w:val="28"/>
          <w:szCs w:val="28"/>
        </w:rPr>
        <w:t xml:space="preserve"> году работ по уточнению записей в книгах похозяйственного учета» </w:t>
      </w:r>
      <w:r w:rsidRPr="00292A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прилагается).</w:t>
      </w:r>
    </w:p>
    <w:p w:rsidR="00292A36" w:rsidRPr="00292A36" w:rsidRDefault="00292A36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92A36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Незамаевского сельского поселения Павловского района в информационно-телекоммуникационной сети «Интернет».</w:t>
      </w:r>
    </w:p>
    <w:p w:rsidR="00292A36" w:rsidRPr="00292A36" w:rsidRDefault="00292A36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2A3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292A36" w:rsidRPr="00292A36" w:rsidRDefault="00292A36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2A3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292A36" w:rsidRPr="00292A36" w:rsidRDefault="00292A36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292A36" w:rsidRPr="00292A36" w:rsidRDefault="00292A36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292A36" w:rsidRDefault="00292A36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4DD" w:rsidRDefault="00ED44DD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2A36">
        <w:rPr>
          <w:rFonts w:ascii="Times New Roman" w:hAnsi="Times New Roman" w:cs="Times New Roman"/>
          <w:sz w:val="28"/>
          <w:szCs w:val="28"/>
        </w:rPr>
        <w:t xml:space="preserve">Незамаевского сельского </w:t>
      </w:r>
    </w:p>
    <w:p w:rsidR="00292A36" w:rsidRDefault="00ED44DD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 Левченко</w:t>
      </w:r>
    </w:p>
    <w:p w:rsidR="00ED44DD" w:rsidRDefault="00ED44DD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A36" w:rsidRDefault="00292A36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3B41AF" w:rsidTr="00706314">
        <w:tc>
          <w:tcPr>
            <w:tcW w:w="5778" w:type="dxa"/>
          </w:tcPr>
          <w:p w:rsidR="003B41AF" w:rsidRDefault="003B41AF" w:rsidP="00292A3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41AF" w:rsidRDefault="003B41AF" w:rsidP="003B41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B41AF" w:rsidRDefault="003B41AF" w:rsidP="003B41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3B41AF" w:rsidRDefault="003B41AF" w:rsidP="003B41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Незамаевского</w:t>
            </w:r>
          </w:p>
          <w:p w:rsidR="003B41AF" w:rsidRDefault="003B41AF" w:rsidP="003B41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B41AF" w:rsidRDefault="003B41AF" w:rsidP="003B41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3B41AF" w:rsidRDefault="003B41AF" w:rsidP="003B41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 №____</w:t>
            </w:r>
          </w:p>
        </w:tc>
      </w:tr>
    </w:tbl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314" w:rsidRDefault="00706314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ЦЕЛЕВАЯ ПРОГРАММА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063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проведении в 201</w:t>
      </w:r>
      <w:r w:rsidR="00ED44DD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году работ по уточнению записей в книгах похозяйственного учета</w:t>
      </w:r>
      <w:r w:rsidRPr="00706314">
        <w:rPr>
          <w:rFonts w:ascii="Times New Roman" w:hAnsi="Times New Roman" w:cs="Times New Roman"/>
          <w:sz w:val="28"/>
          <w:szCs w:val="28"/>
        </w:rPr>
        <w:t>»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ПАСПОРТ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ведомственной  целевой программы Незамаевского сельского поселения Павловского района </w:t>
      </w:r>
      <w:r w:rsidRPr="007063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проведении в 201</w:t>
      </w:r>
      <w:r w:rsidR="00ED44DD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году работ по уточнению записей в книгах похозяйственного учета</w:t>
      </w:r>
      <w:r w:rsidRPr="00706314">
        <w:rPr>
          <w:rFonts w:ascii="Times New Roman" w:hAnsi="Times New Roman" w:cs="Times New Roman"/>
          <w:sz w:val="28"/>
          <w:szCs w:val="28"/>
        </w:rPr>
        <w:t>»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Calibri" w:hAnsi="Calibri" w:cs="Calibri"/>
        </w:rPr>
      </w:pPr>
    </w:p>
    <w:tbl>
      <w:tblPr>
        <w:tblW w:w="10127" w:type="dxa"/>
        <w:tblInd w:w="-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6662"/>
      </w:tblGrid>
      <w:tr w:rsidR="00706314" w:rsidRPr="00706314" w:rsidTr="00F80B3C">
        <w:trPr>
          <w:trHeight w:val="854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F80B3C" w:rsidP="00ED44DD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Ведомственная целевая программа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Незамаевского сельского поселения Павловского района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«О проведении в 201</w:t>
            </w:r>
            <w:r w:rsidR="00ED44DD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работ по уточнению записей в книгах похозяйственного учета»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(далее- Программа)</w:t>
            </w:r>
          </w:p>
        </w:tc>
      </w:tr>
      <w:tr w:rsidR="00706314" w:rsidRPr="00706314" w:rsidTr="00F80B3C">
        <w:trPr>
          <w:trHeight w:val="839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Координатор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F80B3C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</w:tr>
      <w:tr w:rsidR="00706314" w:rsidRPr="00706314" w:rsidTr="00F80B3C">
        <w:trPr>
          <w:trHeight w:val="708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F80B3C" w:rsidRDefault="00706314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Координаторы подпрограмм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</w:p>
        </w:tc>
      </w:tr>
      <w:tr w:rsidR="00706314" w:rsidRPr="00706314" w:rsidTr="00F80B3C">
        <w:trPr>
          <w:trHeight w:val="833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Участники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Незамаевского сельского поселения Павловского района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>,  ТОС</w:t>
            </w:r>
          </w:p>
        </w:tc>
      </w:tr>
      <w:tr w:rsidR="00706314" w:rsidRPr="00706314" w:rsidTr="00F80B3C">
        <w:trPr>
          <w:trHeight w:val="544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Цели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Учет личных подсобных хозяйств, расположенных на территории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Незамаевского сельского поселения Павловского района</w:t>
            </w:r>
          </w:p>
        </w:tc>
      </w:tr>
      <w:tr w:rsidR="00706314" w:rsidRPr="00706314" w:rsidTr="00F80B3C">
        <w:trPr>
          <w:trHeight w:val="544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ED44DD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>Организация проведения работ по уточнению записей в книгах похозяйственного учета, списков лиц, временно проживающих на территории поселения, а также учета скота в ЛПХ и КФХ и других документов первичного учета по состоянию на 01 июля 201</w:t>
            </w:r>
            <w:r w:rsidR="00ED44DD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года путем сплошного подворного обхода в период с 1 по </w:t>
            </w:r>
            <w:r w:rsidR="00450E69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июля 201</w:t>
            </w:r>
            <w:r w:rsidR="00ED44DD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706314" w:rsidRPr="00706314" w:rsidTr="00F80B3C">
        <w:trPr>
          <w:trHeight w:val="544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Перечень целевых 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показателей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1</w:t>
            </w:r>
          </w:p>
        </w:tc>
      </w:tr>
      <w:tr w:rsidR="00706314" w:rsidRPr="00706314" w:rsidTr="00F80B3C">
        <w:trPr>
          <w:trHeight w:val="544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ED44DD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7063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ED44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</w:tr>
      <w:tr w:rsidR="00706314" w:rsidRPr="00706314" w:rsidTr="00F80B3C">
        <w:trPr>
          <w:trHeight w:val="2031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06314" w:rsidRPr="00706314" w:rsidRDefault="00F80B3C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06314"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="00706314"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706314" w:rsidRPr="00706314" w:rsidRDefault="00706314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 финансового обеспечения Программы бюджет 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Незамаевского сельского поселения Павловского района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706314" w:rsidRPr="00706314" w:rsidRDefault="00F80B3C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бюджетных ассигнований</w:t>
            </w:r>
            <w:r w:rsidR="00ED44DD">
              <w:rPr>
                <w:rFonts w:ascii="Times New Roman CYR" w:hAnsi="Times New Roman CYR" w:cs="Times New Roman CYR"/>
                <w:sz w:val="28"/>
                <w:szCs w:val="28"/>
              </w:rPr>
              <w:t>- 69,9 тыс. рублей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06314" w:rsidRPr="00706314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706314" w:rsidRPr="00706314" w:rsidTr="00F80B3C">
        <w:trPr>
          <w:trHeight w:val="363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Ожидаемые результаты реализации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путем сплошного обхода хозяйств и опроса членов хозяйств в период с 1 по </w:t>
            </w:r>
            <w:r w:rsidR="00450E69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июля сбор и анализ следующей информации:</w:t>
            </w:r>
          </w:p>
          <w:p w:rsidR="00706314" w:rsidRPr="00706314" w:rsidRDefault="00706314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063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о численности населения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Незамаевского сельского поселения Павловского района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06314" w:rsidRPr="00706314" w:rsidRDefault="00706314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0631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>о личных подсобных хозяйствах поселения;</w:t>
            </w:r>
          </w:p>
          <w:p w:rsidR="00706314" w:rsidRPr="00706314" w:rsidRDefault="00706314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31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о тенденции развития животноводства в личных подсобных хозяйствах населения и крестьянских (фермерских) хозяйствах</w:t>
            </w:r>
          </w:p>
        </w:tc>
      </w:tr>
      <w:tr w:rsidR="00706314" w:rsidRPr="00706314" w:rsidTr="00F80B3C">
        <w:trPr>
          <w:trHeight w:val="363"/>
        </w:trPr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tabs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Контроль за выполнением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ведомственной целевой</w:t>
            </w: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706314" w:rsidRDefault="00706314" w:rsidP="00F80B3C">
            <w:pPr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06314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r w:rsidR="00F80B3C">
              <w:rPr>
                <w:rFonts w:ascii="Times New Roman CYR" w:hAnsi="Times New Roman CYR" w:cs="Times New Roman CYR"/>
                <w:sz w:val="28"/>
                <w:szCs w:val="28"/>
              </w:rPr>
              <w:t>Незамаевского сельского поселения Павловского района</w:t>
            </w:r>
          </w:p>
        </w:tc>
      </w:tr>
    </w:tbl>
    <w:p w:rsidR="00F80B3C" w:rsidRDefault="00F80B3C" w:rsidP="00706314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F7B23" w:rsidRDefault="00F80B3C" w:rsidP="007F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80B3C">
        <w:rPr>
          <w:rFonts w:ascii="Times New Roman CYR" w:hAnsi="Times New Roman CYR" w:cs="Times New Roman CYR"/>
          <w:bCs/>
          <w:sz w:val="28"/>
          <w:szCs w:val="28"/>
        </w:rPr>
        <w:t>РАЗДЕЛ I</w:t>
      </w:r>
      <w:r w:rsidRPr="00F80B3C">
        <w:rPr>
          <w:rFonts w:ascii="Arial CYR" w:hAnsi="Arial CYR" w:cs="Arial CYR"/>
          <w:bCs/>
          <w:sz w:val="24"/>
          <w:szCs w:val="24"/>
        </w:rPr>
        <w:br/>
      </w:r>
      <w:r w:rsidR="00706314" w:rsidRPr="00F80B3C">
        <w:rPr>
          <w:rFonts w:ascii="Times New Roman CYR" w:hAnsi="Times New Roman CYR" w:cs="Times New Roman CYR"/>
          <w:bCs/>
          <w:sz w:val="28"/>
          <w:szCs w:val="28"/>
        </w:rPr>
        <w:t xml:space="preserve">Характеристика текущего состояния и прогноз развития ведения похозяйственного учета на территории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Незамаевского сельского </w:t>
      </w:r>
    </w:p>
    <w:p w:rsidR="00706314" w:rsidRPr="00706314" w:rsidRDefault="00F80B3C" w:rsidP="007F7B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поселения Павловского района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Основой муниципального управления является похозяйственный учёт. 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похозяйственного учета по состоянию на</w:t>
      </w:r>
      <w:r w:rsidR="007F7B23">
        <w:rPr>
          <w:rFonts w:ascii="Times New Roman CYR" w:hAnsi="Times New Roman CYR" w:cs="Times New Roman CYR"/>
          <w:sz w:val="28"/>
          <w:szCs w:val="28"/>
        </w:rPr>
        <w:t xml:space="preserve"> 01июля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ED44DD">
        <w:rPr>
          <w:rFonts w:ascii="Times New Roman CYR" w:hAnsi="Times New Roman CYR" w:cs="Times New Roman CYR"/>
          <w:sz w:val="28"/>
          <w:szCs w:val="28"/>
        </w:rPr>
        <w:t>6</w:t>
      </w:r>
      <w:r w:rsidR="007F7B23">
        <w:rPr>
          <w:rFonts w:ascii="Times New Roman CYR" w:hAnsi="Times New Roman CYR" w:cs="Times New Roman CYR"/>
          <w:sz w:val="28"/>
          <w:szCs w:val="28"/>
        </w:rPr>
        <w:t xml:space="preserve">  года 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</w:t>
      </w:r>
      <w:r w:rsidR="007F7B23">
        <w:rPr>
          <w:rFonts w:ascii="Times New Roman CYR" w:hAnsi="Times New Roman CYR" w:cs="Times New Roman CYR"/>
          <w:sz w:val="28"/>
          <w:szCs w:val="28"/>
        </w:rPr>
        <w:t>Незамаевского сельского поселения Павловского района 11</w:t>
      </w:r>
      <w:r w:rsidR="00450E69">
        <w:rPr>
          <w:rFonts w:ascii="Times New Roman CYR" w:hAnsi="Times New Roman CYR" w:cs="Times New Roman CYR"/>
          <w:sz w:val="28"/>
          <w:szCs w:val="28"/>
        </w:rPr>
        <w:t>5</w:t>
      </w:r>
      <w:r w:rsidR="007F7B23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постоянных хозяйств, численность постоянного населения на указанную дату составила  </w:t>
      </w:r>
      <w:r w:rsidR="007F7B23">
        <w:rPr>
          <w:rFonts w:ascii="Times New Roman CYR" w:hAnsi="Times New Roman CYR" w:cs="Times New Roman CYR"/>
          <w:sz w:val="28"/>
          <w:szCs w:val="28"/>
        </w:rPr>
        <w:t>269</w:t>
      </w:r>
      <w:r w:rsidR="00ED44DD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 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ведения  похозяйственного учета является сбор  сведений о численности населения </w:t>
      </w:r>
      <w:r w:rsidR="007F7B23">
        <w:rPr>
          <w:rFonts w:ascii="Times New Roman CYR" w:hAnsi="Times New Roman CYR" w:cs="Times New Roman CYR"/>
          <w:sz w:val="28"/>
          <w:szCs w:val="28"/>
        </w:rPr>
        <w:t>Незамаевского сельского поселения Павловского района; личного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подсобного хозяйства; площадях земельных участков личного подсобного хозяйства, занятых посевами и посадками сельскохозяйственных культур, плодовыми, ягодными насаждениями; количестве сельскохозяйственных животных, птицы и пчел; сельскохозяйственной технике, оборудовании, транспортных средствах, принадлежащих на праве собственности или ином праве гражданину, ведущему хозяйство.</w:t>
      </w:r>
    </w:p>
    <w:p w:rsidR="007F7B23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Ведение похозяйственного учета осуществляется  </w:t>
      </w:r>
      <w:r w:rsidR="007F7B23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>
        <w:rPr>
          <w:rFonts w:ascii="Times New Roman CYR" w:hAnsi="Times New Roman CYR" w:cs="Times New Roman CYR"/>
          <w:sz w:val="28"/>
          <w:szCs w:val="28"/>
        </w:rPr>
        <w:t xml:space="preserve"> Приказ</w:t>
      </w:r>
      <w:r w:rsidR="007F7B23"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8"/>
          <w:szCs w:val="28"/>
        </w:rPr>
        <w:t xml:space="preserve"> Минсельхоза России от 11 октября 2010 года № 345 </w:t>
      </w:r>
      <w:r w:rsidR="007F7B23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7F7B23">
        <w:rPr>
          <w:rFonts w:ascii="Times New Roman CYR" w:hAnsi="Times New Roman CYR" w:cs="Times New Roman CYR"/>
          <w:sz w:val="28"/>
          <w:szCs w:val="28"/>
        </w:rPr>
        <w:t>».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 похозяйственного учёта обеспечит возможность сбора и анализа первичной информации органов местного самоуправления с целью: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повышения качества управления и координации деятельности органов местного самоуправления;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ведения похозяйственного учёта (учёт жителей, земельных участков, жилых домов, квартир в многоквартирных домах, хозяйственных построек, скота, технических средств в разрезе хозяйств);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инвентаризации земельных участков, землепользователей, аудита правовых документов;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оптимизации структуры </w:t>
      </w:r>
      <w:r w:rsidR="00F80B3C">
        <w:rPr>
          <w:rFonts w:ascii="Times New Roman CYR" w:hAnsi="Times New Roman CYR" w:cs="Times New Roman CYR"/>
          <w:sz w:val="28"/>
          <w:szCs w:val="28"/>
        </w:rPr>
        <w:t>ведомственной целевой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собственности;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полноты и достоверности учёта объектов </w:t>
      </w:r>
      <w:r w:rsidR="00F80B3C">
        <w:rPr>
          <w:rFonts w:ascii="Times New Roman CYR" w:hAnsi="Times New Roman CYR" w:cs="Times New Roman CYR"/>
          <w:sz w:val="28"/>
          <w:szCs w:val="28"/>
        </w:rPr>
        <w:t>ведомственной целевой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собственности, систематического контроля за их использованием.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Похозяйственные книги закладываются 1 раз в 5 лет, записи в них уточняются ежегодно с 1 по </w:t>
      </w:r>
      <w:r w:rsidR="00450E69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8"/>
          <w:szCs w:val="28"/>
        </w:rPr>
        <w:t xml:space="preserve"> июля по состоянию на 1 июля. В лицевых счетах содержатся сведения о членах семьи, проживающих в хозяйстве, а также данные относительно земли, построек и скота, находящихся в личном пользовании. </w:t>
      </w:r>
    </w:p>
    <w:p w:rsidR="007F7B23" w:rsidRDefault="007F7B23" w:rsidP="00706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6314" w:rsidRPr="007F7B23" w:rsidRDefault="007F7B23" w:rsidP="007F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F7B23">
        <w:rPr>
          <w:rFonts w:ascii="Times New Roman CYR" w:hAnsi="Times New Roman CYR" w:cs="Times New Roman CYR"/>
          <w:bCs/>
          <w:sz w:val="28"/>
          <w:szCs w:val="28"/>
        </w:rPr>
        <w:t>РАЗДЕЛ II</w:t>
      </w:r>
      <w:r w:rsidRPr="007F7B23">
        <w:rPr>
          <w:rFonts w:ascii="Arial CYR" w:hAnsi="Arial CYR" w:cs="Arial CYR"/>
          <w:bCs/>
          <w:sz w:val="24"/>
          <w:szCs w:val="24"/>
        </w:rPr>
        <w:br/>
      </w:r>
      <w:r w:rsidR="00706314" w:rsidRPr="007F7B23">
        <w:rPr>
          <w:rFonts w:ascii="Times New Roman CYR" w:hAnsi="Times New Roman CYR" w:cs="Times New Roman CYR"/>
          <w:bCs/>
          <w:sz w:val="28"/>
          <w:szCs w:val="28"/>
        </w:rPr>
        <w:t>Цели, задачи и целевые показатели, сроки и этапы реализации Программы</w:t>
      </w:r>
    </w:p>
    <w:p w:rsidR="00706314" w:rsidRPr="007F7B23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Default="007F7B23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 w:rsidR="00706314">
        <w:rPr>
          <w:rFonts w:ascii="Times New Roman CYR" w:hAnsi="Times New Roman CYR" w:cs="Times New Roman CYR"/>
          <w:sz w:val="28"/>
          <w:szCs w:val="28"/>
        </w:rPr>
        <w:t>Цели Программы: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личных подсобных хозяйств, расположенных на территории Южно-</w:t>
      </w:r>
      <w:r w:rsidR="007F7B23" w:rsidRPr="007F7B2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7B23">
        <w:rPr>
          <w:rFonts w:ascii="Times New Roman CYR" w:hAnsi="Times New Roman CYR" w:cs="Times New Roman CYR"/>
          <w:sz w:val="28"/>
          <w:szCs w:val="28"/>
        </w:rPr>
        <w:t>Незамаевского сельского поселения Павловского района.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целей обеспечивается за счёт решения задач Программы.</w:t>
      </w:r>
    </w:p>
    <w:p w:rsidR="00706314" w:rsidRDefault="007F7B23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 w:rsidR="00706314">
        <w:rPr>
          <w:rFonts w:ascii="Times New Roman CYR" w:hAnsi="Times New Roman CYR" w:cs="Times New Roman CYR"/>
          <w:sz w:val="28"/>
          <w:szCs w:val="28"/>
        </w:rPr>
        <w:t>Задачи Программы: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проведения работ по уточнению записей в книгах похозяйственного учета, списков лиц, временно проживающих на территории поселения, а также учета скота в ЛПХ и КФХ и других документов первичного учета по состоянию на 01 июля 201</w:t>
      </w:r>
      <w:r w:rsidR="00ED44DD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путем сплошного подворного обхода в период с 1 по </w:t>
      </w:r>
      <w:r w:rsidR="00450E69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8"/>
          <w:szCs w:val="28"/>
        </w:rPr>
        <w:t xml:space="preserve"> июля 201</w:t>
      </w:r>
      <w:r w:rsidR="00ED44DD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года. </w:t>
      </w:r>
    </w:p>
    <w:p w:rsidR="00706314" w:rsidRDefault="007F7B23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 w:rsidR="00706314">
        <w:rPr>
          <w:rFonts w:ascii="Times New Roman CYR" w:hAnsi="Times New Roman CYR" w:cs="Times New Roman CYR"/>
          <w:sz w:val="28"/>
          <w:szCs w:val="28"/>
        </w:rPr>
        <w:t>Целевые показатели Программы: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целевых показателей Программы представлен в </w:t>
      </w:r>
      <w:r w:rsidRPr="007F7B23">
        <w:rPr>
          <w:rFonts w:ascii="Times New Roman CYR" w:hAnsi="Times New Roman CYR" w:cs="Times New Roman CYR"/>
          <w:sz w:val="28"/>
          <w:szCs w:val="28"/>
        </w:rPr>
        <w:t>приложении №</w:t>
      </w:r>
      <w:r w:rsidRPr="007F7B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7B23">
        <w:rPr>
          <w:rFonts w:ascii="Times New Roman" w:hAnsi="Times New Roman" w:cs="Times New Roman"/>
          <w:sz w:val="28"/>
          <w:szCs w:val="28"/>
        </w:rPr>
        <w:t>1</w:t>
      </w:r>
      <w:r w:rsidRPr="0070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настоящей Программе.</w:t>
      </w:r>
    </w:p>
    <w:p w:rsidR="00706314" w:rsidRDefault="007F7B23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 w:rsidR="00706314">
        <w:rPr>
          <w:rFonts w:ascii="Times New Roman CYR" w:hAnsi="Times New Roman CYR" w:cs="Times New Roman CYR"/>
          <w:sz w:val="28"/>
          <w:szCs w:val="28"/>
        </w:rPr>
        <w:t>Реализация Программы рассчитана на 2016</w:t>
      </w:r>
      <w:r w:rsidR="007063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6314">
        <w:rPr>
          <w:rFonts w:ascii="Times New Roman CYR" w:hAnsi="Times New Roman CYR" w:cs="Times New Roman CYR"/>
          <w:sz w:val="28"/>
          <w:szCs w:val="28"/>
        </w:rPr>
        <w:t>год. Этапы не предусмотрены.</w:t>
      </w:r>
    </w:p>
    <w:p w:rsidR="00706314" w:rsidRPr="007F7B23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706314" w:rsidRDefault="007F7B23" w:rsidP="007F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F7B23">
        <w:rPr>
          <w:rFonts w:ascii="Times New Roman CYR" w:hAnsi="Times New Roman CYR" w:cs="Times New Roman CYR"/>
          <w:bCs/>
          <w:sz w:val="28"/>
          <w:szCs w:val="28"/>
        </w:rPr>
        <w:t>РАЗДЕЛ III</w:t>
      </w:r>
      <w:r w:rsidRPr="007F7B23">
        <w:rPr>
          <w:rFonts w:ascii="Arial CYR" w:hAnsi="Arial CYR" w:cs="Arial CYR"/>
          <w:bCs/>
          <w:sz w:val="24"/>
          <w:szCs w:val="24"/>
        </w:rPr>
        <w:br/>
      </w:r>
      <w:r w:rsidR="00706314" w:rsidRPr="007F7B23">
        <w:rPr>
          <w:rFonts w:ascii="Times New Roman CYR" w:hAnsi="Times New Roman CYR" w:cs="Times New Roman CYR"/>
          <w:bCs/>
          <w:sz w:val="28"/>
          <w:szCs w:val="28"/>
        </w:rPr>
        <w:t>Перечень мероприятий Программы</w:t>
      </w:r>
    </w:p>
    <w:p w:rsidR="007F7B23" w:rsidRPr="007F7B23" w:rsidRDefault="007F7B23" w:rsidP="007F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06314" w:rsidRDefault="007F7B23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 w:rsidR="00706314">
        <w:rPr>
          <w:rFonts w:ascii="Times New Roman CYR" w:hAnsi="Times New Roman CYR" w:cs="Times New Roman CYR"/>
          <w:sz w:val="28"/>
          <w:szCs w:val="28"/>
        </w:rPr>
        <w:t xml:space="preserve">Перечень мероприятий Программы с указанием сроков их выполнения, объёмов финансирования, а также непосредственный результат реализации </w:t>
      </w:r>
      <w:r w:rsidR="00706314">
        <w:rPr>
          <w:rFonts w:ascii="Times New Roman CYR" w:hAnsi="Times New Roman CYR" w:cs="Times New Roman CYR"/>
          <w:sz w:val="28"/>
          <w:szCs w:val="28"/>
        </w:rPr>
        <w:lastRenderedPageBreak/>
        <w:t xml:space="preserve">мероприятий Программы в разрезе её целей, задач и мероприятий представлен в </w:t>
      </w:r>
      <w:r w:rsidR="00706314" w:rsidRPr="007F7B23">
        <w:rPr>
          <w:rFonts w:ascii="Times New Roman CYR" w:hAnsi="Times New Roman CYR" w:cs="Times New Roman CYR"/>
          <w:sz w:val="28"/>
          <w:szCs w:val="28"/>
        </w:rPr>
        <w:t>приложении №</w:t>
      </w:r>
      <w:r w:rsidR="00706314" w:rsidRPr="007F7B2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6314" w:rsidRPr="007F7B23">
        <w:rPr>
          <w:rFonts w:ascii="Times New Roman" w:hAnsi="Times New Roman" w:cs="Times New Roman"/>
          <w:sz w:val="28"/>
          <w:szCs w:val="28"/>
        </w:rPr>
        <w:t>2</w:t>
      </w:r>
      <w:r w:rsidR="00706314" w:rsidRPr="0070631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06314">
        <w:rPr>
          <w:rFonts w:ascii="Times New Roman CYR" w:hAnsi="Times New Roman CYR" w:cs="Times New Roman CYR"/>
          <w:sz w:val="28"/>
          <w:szCs w:val="28"/>
        </w:rPr>
        <w:t>к настоящей Программе.</w:t>
      </w:r>
    </w:p>
    <w:p w:rsidR="00706314" w:rsidRPr="007F7B23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706314" w:rsidRPr="007F7B23" w:rsidRDefault="007F7B23" w:rsidP="007F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F7B23">
        <w:rPr>
          <w:rFonts w:ascii="Times New Roman CYR" w:hAnsi="Times New Roman CYR" w:cs="Times New Roman CYR"/>
          <w:bCs/>
          <w:sz w:val="28"/>
          <w:szCs w:val="28"/>
        </w:rPr>
        <w:t>РАЗДЕЛ IV</w:t>
      </w:r>
      <w:r w:rsidRPr="007F7B23">
        <w:rPr>
          <w:rFonts w:ascii="Arial CYR" w:hAnsi="Arial CYR" w:cs="Arial CYR"/>
          <w:bCs/>
          <w:sz w:val="24"/>
          <w:szCs w:val="24"/>
        </w:rPr>
        <w:br/>
      </w:r>
      <w:r w:rsidR="00706314" w:rsidRPr="007F7B23">
        <w:rPr>
          <w:rFonts w:ascii="Times New Roman CYR" w:hAnsi="Times New Roman CYR" w:cs="Times New Roman CYR"/>
          <w:bCs/>
          <w:sz w:val="28"/>
          <w:szCs w:val="28"/>
        </w:rPr>
        <w:t>Обоснование ресурсного обеспечения Программы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3686"/>
      </w:tblGrid>
      <w:tr w:rsidR="00706314">
        <w:trPr>
          <w:trHeight w:val="1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06314" w:rsidRDefault="007063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рублей)</w:t>
            </w:r>
          </w:p>
        </w:tc>
      </w:tr>
      <w:tr w:rsidR="00706314">
        <w:trPr>
          <w:trHeight w:val="322"/>
        </w:trPr>
        <w:tc>
          <w:tcPr>
            <w:tcW w:w="59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Сумма расходов</w:t>
            </w:r>
          </w:p>
        </w:tc>
      </w:tr>
      <w:tr w:rsidR="00706314">
        <w:trPr>
          <w:trHeight w:val="509"/>
        </w:trPr>
        <w:tc>
          <w:tcPr>
            <w:tcW w:w="59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Default="0070631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Default="0070631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706314">
        <w:trPr>
          <w:trHeight w:val="1"/>
        </w:trPr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Default="0070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Местный бюджет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450E69" w:rsidRDefault="00ED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</w:tr>
      <w:tr w:rsidR="00706314">
        <w:trPr>
          <w:trHeight w:val="1"/>
        </w:trPr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Default="0070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D44DD" w:rsidRPr="00ED44DD" w:rsidRDefault="00ED44DD" w:rsidP="00ED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</w:tr>
    </w:tbl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lang w:val="en-US"/>
        </w:rPr>
      </w:pPr>
    </w:p>
    <w:p w:rsidR="00706314" w:rsidRDefault="007F7B23" w:rsidP="007063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 w:rsidR="00706314">
        <w:rPr>
          <w:rFonts w:ascii="Times New Roman CYR" w:hAnsi="Times New Roman CYR" w:cs="Times New Roman CYR"/>
          <w:sz w:val="28"/>
          <w:szCs w:val="28"/>
        </w:rPr>
        <w:t xml:space="preserve">Расчет потребности в бюджетных ассигнованиях для финансирования работ по уточнению записей в книгах похозяйственного учёта </w:t>
      </w:r>
    </w:p>
    <w:p w:rsidR="00706314" w:rsidRPr="00ED44DD" w:rsidRDefault="00ED44DD" w:rsidP="007063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D44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Проведение работ по закладке похозяйственных книг  на 2017- 2022 годы и </w:t>
      </w:r>
      <w:r>
        <w:rPr>
          <w:rFonts w:ascii="Times New Roman CYR" w:hAnsi="Times New Roman CYR" w:cs="Times New Roman CYR"/>
          <w:sz w:val="28"/>
          <w:szCs w:val="28"/>
        </w:rPr>
        <w:t>уточнению записей в книгах похозяйственного учета:</w:t>
      </w:r>
      <w:r w:rsidRPr="00ED4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70631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хозяйств – </w:t>
      </w:r>
      <w:r w:rsidR="00450E69">
        <w:rPr>
          <w:rFonts w:ascii="Times New Roman CYR" w:hAnsi="Times New Roman CYR" w:cs="Times New Roman CYR"/>
          <w:sz w:val="28"/>
          <w:szCs w:val="28"/>
        </w:rPr>
        <w:t>1156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70631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 xml:space="preserve">Планируемый срок проведения работ – с 01.07.2016 по </w:t>
      </w:r>
      <w:r w:rsidR="00450E69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8"/>
          <w:szCs w:val="28"/>
        </w:rPr>
        <w:t>.07.2016 года;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70631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 xml:space="preserve">Оплата работы за обход одного хозяйства – </w:t>
      </w:r>
      <w:r w:rsidR="00450E69">
        <w:rPr>
          <w:rFonts w:ascii="Times New Roman CYR" w:hAnsi="Times New Roman CYR" w:cs="Times New Roman CYR"/>
          <w:sz w:val="28"/>
          <w:szCs w:val="28"/>
        </w:rPr>
        <w:t>3</w:t>
      </w:r>
      <w:r w:rsidR="00ED44DD">
        <w:rPr>
          <w:rFonts w:ascii="Times New Roman CYR" w:hAnsi="Times New Roman CYR" w:cs="Times New Roman CYR"/>
          <w:sz w:val="28"/>
          <w:szCs w:val="28"/>
        </w:rPr>
        <w:t>5</w:t>
      </w:r>
      <w:r w:rsidR="00450E69">
        <w:rPr>
          <w:rFonts w:ascii="Times New Roman CYR" w:hAnsi="Times New Roman CYR" w:cs="Times New Roman CYR"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 xml:space="preserve"> руб.;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706314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Необходимые средства для расчета за проведенную работу – </w:t>
      </w:r>
    </w:p>
    <w:p w:rsidR="00706314" w:rsidRDefault="00450E69" w:rsidP="00706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1156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 </w:t>
      </w:r>
      <w:r w:rsidR="00706314">
        <w:rPr>
          <w:rFonts w:ascii="Times New Roman CYR" w:hAnsi="Times New Roman CYR" w:cs="Times New Roman CYR"/>
          <w:sz w:val="28"/>
          <w:szCs w:val="28"/>
        </w:rPr>
        <w:t xml:space="preserve">хозяйств * </w:t>
      </w:r>
      <w:r w:rsidR="00ED44DD">
        <w:rPr>
          <w:rFonts w:ascii="Times New Roman CYR" w:hAnsi="Times New Roman CYR" w:cs="Times New Roman CYR"/>
          <w:sz w:val="28"/>
          <w:szCs w:val="28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>,00</w:t>
      </w:r>
      <w:r w:rsidR="00706314">
        <w:rPr>
          <w:rFonts w:ascii="Times New Roman CYR" w:hAnsi="Times New Roman CYR" w:cs="Times New Roman CYR"/>
          <w:sz w:val="28"/>
          <w:szCs w:val="28"/>
        </w:rPr>
        <w:t xml:space="preserve"> рублей = </w:t>
      </w:r>
      <w:r w:rsidR="00ED44DD">
        <w:rPr>
          <w:rFonts w:ascii="Times New Roman CYR" w:hAnsi="Times New Roman CYR" w:cs="Times New Roman CYR"/>
          <w:sz w:val="28"/>
          <w:szCs w:val="28"/>
        </w:rPr>
        <w:t>40460</w:t>
      </w:r>
      <w:r>
        <w:rPr>
          <w:rFonts w:ascii="Times New Roman CYR" w:hAnsi="Times New Roman CYR" w:cs="Times New Roman CYR"/>
          <w:sz w:val="28"/>
          <w:szCs w:val="28"/>
        </w:rPr>
        <w:t>,00</w:t>
      </w:r>
      <w:r w:rsidR="00706314">
        <w:rPr>
          <w:rFonts w:ascii="Times New Roman CYR" w:hAnsi="Times New Roman CYR" w:cs="Times New Roman CYR"/>
          <w:sz w:val="28"/>
          <w:szCs w:val="28"/>
        </w:rPr>
        <w:t xml:space="preserve"> руб.;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706314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 xml:space="preserve">Начисления на заработную плату </w:t>
      </w:r>
      <w:r w:rsidR="00ED44DD">
        <w:rPr>
          <w:rFonts w:ascii="Times New Roman CYR" w:hAnsi="Times New Roman CYR" w:cs="Times New Roman CYR"/>
          <w:sz w:val="28"/>
          <w:szCs w:val="28"/>
        </w:rPr>
        <w:t>40460</w:t>
      </w:r>
      <w:r w:rsidR="00450E69">
        <w:rPr>
          <w:rFonts w:ascii="Times New Roman CYR" w:hAnsi="Times New Roman CYR" w:cs="Times New Roman CYR"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 xml:space="preserve"> руб.* 27.1% = </w:t>
      </w:r>
      <w:r w:rsidR="00ED44DD">
        <w:rPr>
          <w:rFonts w:ascii="Times New Roman CYR" w:hAnsi="Times New Roman CYR" w:cs="Times New Roman CYR"/>
          <w:sz w:val="28"/>
          <w:szCs w:val="28"/>
        </w:rPr>
        <w:t>10964,66</w:t>
      </w:r>
      <w:r>
        <w:rPr>
          <w:rFonts w:ascii="Times New Roman CYR" w:hAnsi="Times New Roman CYR" w:cs="Times New Roman CYR"/>
          <w:sz w:val="28"/>
          <w:szCs w:val="28"/>
        </w:rPr>
        <w:t xml:space="preserve"> руб.;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706314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Необходимые средства для проведения работы: </w:t>
      </w:r>
    </w:p>
    <w:p w:rsidR="00706314" w:rsidRDefault="00ED44DD" w:rsidP="00706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40460,00+ 10964,66</w:t>
      </w:r>
      <w:r w:rsidR="00450E69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>51424,66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 </w:t>
      </w:r>
      <w:r w:rsidR="00706314">
        <w:rPr>
          <w:rFonts w:ascii="Times New Roman CYR" w:hAnsi="Times New Roman CYR" w:cs="Times New Roman CYR"/>
          <w:sz w:val="28"/>
          <w:szCs w:val="28"/>
        </w:rPr>
        <w:t>руб.</w:t>
      </w:r>
    </w:p>
    <w:p w:rsidR="00ED44DD" w:rsidRDefault="00ED44DD" w:rsidP="007063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Приобретение  книг похозяйственного учета: 37 х 500= 18500,00 рублей.</w:t>
      </w:r>
    </w:p>
    <w:p w:rsidR="00706314" w:rsidRDefault="007F7B23" w:rsidP="007063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 w:rsidR="00706314">
        <w:rPr>
          <w:rFonts w:ascii="Times New Roman CYR" w:hAnsi="Times New Roman CYR" w:cs="Times New Roman CYR"/>
          <w:sz w:val="28"/>
          <w:szCs w:val="28"/>
        </w:rPr>
        <w:t>Расчёт потребности в объёме бюджетных ассигнований для реализации мероприятий Программы проведён с учётом опыта реализации аналогичных мероприятий за предыдущие периоды.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7F7B23" w:rsidRDefault="007F7B23" w:rsidP="007F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F7B23">
        <w:rPr>
          <w:rFonts w:ascii="Times New Roman CYR" w:hAnsi="Times New Roman CYR" w:cs="Times New Roman CYR"/>
          <w:bCs/>
          <w:sz w:val="28"/>
          <w:szCs w:val="28"/>
        </w:rPr>
        <w:t>РАЗДЕЛ V</w:t>
      </w:r>
      <w:r w:rsidRPr="007F7B23">
        <w:rPr>
          <w:rFonts w:ascii="Arial CYR" w:hAnsi="Arial CYR" w:cs="Arial CYR"/>
          <w:bCs/>
          <w:sz w:val="24"/>
          <w:szCs w:val="24"/>
        </w:rPr>
        <w:br/>
      </w:r>
      <w:r w:rsidR="00706314" w:rsidRPr="007F7B23">
        <w:rPr>
          <w:rFonts w:ascii="Times New Roman CYR" w:hAnsi="Times New Roman CYR" w:cs="Times New Roman CYR"/>
          <w:bCs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Программы на очередной финансовый год</w:t>
      </w:r>
    </w:p>
    <w:p w:rsidR="00706314" w:rsidRPr="007F7B23" w:rsidRDefault="00706314" w:rsidP="007F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F7B23">
        <w:rPr>
          <w:rFonts w:ascii="Times New Roman CYR" w:hAnsi="Times New Roman CYR" w:cs="Times New Roman CYR"/>
          <w:bCs/>
          <w:sz w:val="28"/>
          <w:szCs w:val="28"/>
        </w:rPr>
        <w:t xml:space="preserve"> и плановый период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Default="007F7B23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 w:rsidR="00706314">
        <w:rPr>
          <w:rFonts w:ascii="Times New Roman CYR" w:hAnsi="Times New Roman CYR" w:cs="Times New Roman CYR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данной Программы не предусматриваются.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Pr="007F7B23" w:rsidRDefault="007F7B23" w:rsidP="007F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F7B23">
        <w:rPr>
          <w:rFonts w:ascii="Times New Roman CYR" w:hAnsi="Times New Roman CYR" w:cs="Times New Roman CYR"/>
          <w:bCs/>
          <w:sz w:val="28"/>
          <w:szCs w:val="28"/>
        </w:rPr>
        <w:t>РАЗДЕЛ VI</w:t>
      </w:r>
      <w:r w:rsidRPr="007F7B23">
        <w:rPr>
          <w:rFonts w:ascii="Arial CYR" w:hAnsi="Arial CYR" w:cs="Arial CYR"/>
          <w:bCs/>
          <w:sz w:val="24"/>
          <w:szCs w:val="24"/>
        </w:rPr>
        <w:br/>
      </w:r>
      <w:r w:rsidR="00706314" w:rsidRPr="007F7B23">
        <w:rPr>
          <w:rFonts w:ascii="Times New Roman CYR" w:hAnsi="Times New Roman CYR" w:cs="Times New Roman CYR"/>
          <w:bCs/>
          <w:sz w:val="28"/>
          <w:szCs w:val="28"/>
        </w:rPr>
        <w:t>Методика оценки эффективности реализации Программы</w:t>
      </w:r>
    </w:p>
    <w:p w:rsidR="00706314" w:rsidRPr="007F7B23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0631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эффективности реализации Программы проводится координатором Программы на основе информации, необходимой для её проведения, предоставляемой исполнителем мероприятий Программы.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Pr="007F7B23" w:rsidRDefault="007F7B23" w:rsidP="007F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F7B23">
        <w:rPr>
          <w:rFonts w:ascii="Times New Roman CYR" w:hAnsi="Times New Roman CYR" w:cs="Times New Roman CYR"/>
          <w:bCs/>
          <w:sz w:val="28"/>
          <w:szCs w:val="28"/>
        </w:rPr>
        <w:t>РАЗДЕЛ VII</w:t>
      </w:r>
      <w:r w:rsidR="00706314" w:rsidRPr="007F7B23">
        <w:rPr>
          <w:rFonts w:ascii="Arial CYR" w:hAnsi="Arial CYR" w:cs="Arial CYR"/>
          <w:bCs/>
          <w:sz w:val="24"/>
          <w:szCs w:val="24"/>
        </w:rPr>
        <w:br/>
      </w:r>
      <w:r w:rsidR="00706314" w:rsidRPr="007F7B23">
        <w:rPr>
          <w:rFonts w:ascii="Times New Roman CYR" w:hAnsi="Times New Roman CYR" w:cs="Times New Roman CYR"/>
          <w:bCs/>
          <w:sz w:val="28"/>
          <w:szCs w:val="28"/>
        </w:rPr>
        <w:t>Механизм реализации Программы и контроль за её выполнением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063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Реализация Программы осуществляется путём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исполнителе мероприятий Программы.</w:t>
      </w:r>
    </w:p>
    <w:p w:rsidR="00706314" w:rsidRDefault="007F7B23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="007063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Незамаевского сельского поселения Павловского района </w:t>
      </w:r>
      <w:r w:rsidR="00706314">
        <w:rPr>
          <w:rFonts w:ascii="Times New Roman CYR" w:hAnsi="Times New Roman CYR" w:cs="Times New Roman CYR"/>
          <w:sz w:val="28"/>
          <w:szCs w:val="28"/>
        </w:rPr>
        <w:t>является Координатором и Исполнителем Программы.</w:t>
      </w:r>
    </w:p>
    <w:p w:rsidR="00706314" w:rsidRDefault="00271858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.1. </w:t>
      </w:r>
      <w:r w:rsidR="00706314">
        <w:rPr>
          <w:rFonts w:ascii="Times New Roman CYR" w:hAnsi="Times New Roman CYR" w:cs="Times New Roman CYR"/>
          <w:sz w:val="28"/>
          <w:szCs w:val="28"/>
        </w:rPr>
        <w:t>Исполнитель мероприятий Программы в процессе её реализации: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выполняет мероприятия Программы в объёме бюджетных ассигнований, утверждённых решением Совета </w:t>
      </w:r>
      <w:r w:rsidR="007F7B23">
        <w:rPr>
          <w:rFonts w:ascii="Times New Roman CYR" w:hAnsi="Times New Roman CYR" w:cs="Times New Roman CYR"/>
          <w:sz w:val="28"/>
          <w:szCs w:val="28"/>
        </w:rPr>
        <w:t>Незамаевского сельского поселения Павловского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о местном бюджете на очередной финансовый год;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несёт персональную ответственность за реализацию соответствующего мероприятия Программы.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управление Программой осуществляет координатор Программы.</w:t>
      </w:r>
    </w:p>
    <w:p w:rsidR="00706314" w:rsidRDefault="00271858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.2. </w:t>
      </w:r>
      <w:r w:rsidR="00706314">
        <w:rPr>
          <w:rFonts w:ascii="Times New Roman CYR" w:hAnsi="Times New Roman CYR" w:cs="Times New Roman CYR"/>
          <w:sz w:val="28"/>
          <w:szCs w:val="28"/>
        </w:rPr>
        <w:t>Координатор Программы в процессе её реализации: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 необходимое взаимодействие с исполнителем мероприятий Программы;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 сведения, необходимые для проведения мониторинга реализации Программы;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 оценку эффективности Программы;</w:t>
      </w:r>
    </w:p>
    <w:p w:rsid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готовит отчёты о ходе реализации Программы;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размещает информацию о ходе реализации и достигнутых результатах Программы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hyperlink r:id="rId7" w:history="1">
        <w:r w:rsidRPr="00271858">
          <w:rPr>
            <w:rFonts w:ascii="Times New Roman CYR" w:hAnsi="Times New Roman CYR" w:cs="Times New Roman CYR"/>
            <w:color w:val="000000"/>
            <w:sz w:val="28"/>
            <w:szCs w:val="28"/>
          </w:rPr>
          <w:t>официальном Интернет-портале</w:t>
        </w:r>
      </w:hyperlink>
      <w:r w:rsidRPr="007063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6314" w:rsidRDefault="00271858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 w:rsidR="00706314">
        <w:rPr>
          <w:rFonts w:ascii="Times New Roman CYR" w:hAnsi="Times New Roman CYR" w:cs="Times New Roman CYR"/>
          <w:sz w:val="28"/>
          <w:szCs w:val="28"/>
        </w:rPr>
        <w:t>Действие Программы прекращается по выполнении в установленные сроки мероприятий Программы.</w:t>
      </w:r>
    </w:p>
    <w:p w:rsidR="00706314" w:rsidRDefault="00271858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314" w:rsidRPr="00706314">
        <w:rPr>
          <w:rFonts w:ascii="Times New Roman" w:hAnsi="Times New Roman" w:cs="Times New Roman"/>
          <w:sz w:val="28"/>
          <w:szCs w:val="28"/>
        </w:rPr>
        <w:t xml:space="preserve">. </w:t>
      </w:r>
      <w:r w:rsidR="00706314">
        <w:rPr>
          <w:rFonts w:ascii="Times New Roman CYR" w:hAnsi="Times New Roman CYR" w:cs="Times New Roman CYR"/>
          <w:sz w:val="28"/>
          <w:szCs w:val="28"/>
        </w:rPr>
        <w:t>Контроль за реализацией мероприятий Программы осуществляет Администрация.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Default="00706314" w:rsidP="00271858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71858" w:rsidRDefault="00ED44DD" w:rsidP="00271858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271858">
        <w:rPr>
          <w:rFonts w:ascii="Times New Roman CYR" w:hAnsi="Times New Roman CYR" w:cs="Times New Roman CYR"/>
          <w:sz w:val="28"/>
          <w:szCs w:val="28"/>
        </w:rPr>
        <w:t>Незамаевского сельского поселения</w:t>
      </w:r>
    </w:p>
    <w:p w:rsidR="00271858" w:rsidRDefault="00271858" w:rsidP="00271858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Павловского района                                                                             </w:t>
      </w:r>
      <w:r w:rsidR="00ED44DD">
        <w:rPr>
          <w:rFonts w:ascii="Times New Roman CYR" w:hAnsi="Times New Roman CYR" w:cs="Times New Roman CYR"/>
          <w:sz w:val="28"/>
          <w:szCs w:val="28"/>
        </w:rPr>
        <w:t>С.А. Левченко</w:t>
      </w:r>
    </w:p>
    <w:p w:rsidR="00271858" w:rsidRDefault="00271858" w:rsidP="00271858">
      <w:pPr>
        <w:rPr>
          <w:rFonts w:ascii="Times New Roman CYR" w:hAnsi="Times New Roman CYR" w:cs="Times New Roman CYR"/>
          <w:sz w:val="28"/>
          <w:szCs w:val="28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271858" w:rsidRPr="00ED44DD" w:rsidRDefault="00271858" w:rsidP="002718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271858" w:rsidRPr="00ED44DD" w:rsidSect="003B41AF">
          <w:pgSz w:w="11906" w:h="16838"/>
          <w:pgMar w:top="1134" w:right="567" w:bottom="1134" w:left="1701" w:header="227" w:footer="964" w:gutter="0"/>
          <w:cols w:space="708"/>
          <w:docGrid w:linePitch="360"/>
        </w:sectPr>
      </w:pPr>
    </w:p>
    <w:tbl>
      <w:tblPr>
        <w:tblStyle w:val="a6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961"/>
      </w:tblGrid>
      <w:tr w:rsidR="00271858" w:rsidRPr="00271858" w:rsidTr="00450E69">
        <w:tc>
          <w:tcPr>
            <w:tcW w:w="9781" w:type="dxa"/>
          </w:tcPr>
          <w:p w:rsidR="00271858" w:rsidRPr="00ED44DD" w:rsidRDefault="00271858" w:rsidP="00271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71858" w:rsidRDefault="00271858" w:rsidP="00271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D0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1858" w:rsidRDefault="00271858" w:rsidP="00271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ведомственной целевой программе</w:t>
            </w:r>
          </w:p>
          <w:p w:rsidR="00271858" w:rsidRPr="00271858" w:rsidRDefault="00271858" w:rsidP="00271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58"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поселения Павловского района </w:t>
            </w:r>
          </w:p>
          <w:p w:rsidR="00271858" w:rsidRPr="00271858" w:rsidRDefault="00271858" w:rsidP="002718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58">
              <w:rPr>
                <w:rFonts w:ascii="Times New Roman" w:hAnsi="Times New Roman" w:cs="Times New Roman"/>
                <w:sz w:val="28"/>
                <w:szCs w:val="28"/>
              </w:rPr>
              <w:t>«О проведении в 2016 году работ по уточнению записей в книгах похозяйственного учета»</w:t>
            </w:r>
          </w:p>
        </w:tc>
      </w:tr>
    </w:tbl>
    <w:p w:rsidR="00271858" w:rsidRDefault="00271858" w:rsidP="0027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58" w:rsidRPr="00271858" w:rsidRDefault="00271858" w:rsidP="00271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858" w:rsidRDefault="00271858" w:rsidP="002718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1858" w:rsidRDefault="00271858" w:rsidP="002718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1858" w:rsidRDefault="00271858" w:rsidP="002718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1858">
        <w:rPr>
          <w:rFonts w:ascii="Times New Roman CYR" w:hAnsi="Times New Roman CYR" w:cs="Times New Roman CYR"/>
          <w:bCs/>
          <w:sz w:val="28"/>
          <w:szCs w:val="28"/>
        </w:rPr>
        <w:t>ПЕРЕЧЕНЬ</w:t>
      </w:r>
      <w:r w:rsidRPr="00271858">
        <w:rPr>
          <w:rFonts w:ascii="Times New Roman CYR" w:hAnsi="Times New Roman CYR" w:cs="Times New Roman CYR"/>
          <w:sz w:val="24"/>
          <w:szCs w:val="24"/>
        </w:rPr>
        <w:br/>
      </w:r>
      <w:r w:rsidRPr="00271858">
        <w:rPr>
          <w:rFonts w:ascii="Times New Roman CYR" w:hAnsi="Times New Roman CYR" w:cs="Times New Roman CYR"/>
          <w:bCs/>
          <w:sz w:val="28"/>
          <w:szCs w:val="28"/>
        </w:rPr>
        <w:t xml:space="preserve">мероприятий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ведомственной целевой  программы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</w:p>
    <w:p w:rsidR="00271858" w:rsidRDefault="00271858" w:rsidP="002718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063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проведении в 2016 году работ по уточнению записей в книгах похозяйственного учета</w:t>
      </w:r>
      <w:r w:rsidRPr="00706314">
        <w:rPr>
          <w:rFonts w:ascii="Times New Roman" w:hAnsi="Times New Roman" w:cs="Times New Roman"/>
          <w:sz w:val="28"/>
          <w:szCs w:val="28"/>
        </w:rPr>
        <w:t>»</w:t>
      </w:r>
    </w:p>
    <w:p w:rsidR="00271858" w:rsidRPr="00271858" w:rsidRDefault="00271858" w:rsidP="002718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2449"/>
        <w:gridCol w:w="2005"/>
        <w:gridCol w:w="2075"/>
        <w:gridCol w:w="570"/>
        <w:gridCol w:w="150"/>
        <w:gridCol w:w="150"/>
        <w:gridCol w:w="4345"/>
        <w:gridCol w:w="2196"/>
      </w:tblGrid>
      <w:tr w:rsidR="00271858" w:rsidRPr="00AD06F3" w:rsidTr="00AD06F3">
        <w:trPr>
          <w:trHeight w:val="1"/>
        </w:trPr>
        <w:tc>
          <w:tcPr>
            <w:tcW w:w="19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AD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1858" w:rsidRPr="00AD06F3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="00271858" w:rsidRPr="00AD06F3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85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Объём финансирования, всего (тыс.</w:t>
            </w: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руб)</w:t>
            </w:r>
          </w:p>
        </w:tc>
        <w:tc>
          <w:tcPr>
            <w:tcW w:w="31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В том числе по годам</w:t>
            </w:r>
          </w:p>
        </w:tc>
        <w:tc>
          <w:tcPr>
            <w:tcW w:w="153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7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Исполнитель ведомствен</w:t>
            </w:r>
            <w:r w:rsidR="00AD06F3" w:rsidRPr="00AD06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ной целевой программы</w:t>
            </w:r>
          </w:p>
        </w:tc>
      </w:tr>
      <w:tr w:rsidR="00271858" w:rsidRPr="00AD06F3" w:rsidTr="00AD06F3">
        <w:trPr>
          <w:trHeight w:val="1002"/>
        </w:trPr>
        <w:tc>
          <w:tcPr>
            <w:tcW w:w="1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0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7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271858" w:rsidRPr="00AD06F3" w:rsidTr="00AD06F3">
        <w:trPr>
          <w:trHeight w:val="1"/>
        </w:trPr>
        <w:tc>
          <w:tcPr>
            <w:tcW w:w="1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3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271858" w:rsidRPr="00AD06F3" w:rsidTr="00AD06F3">
        <w:trPr>
          <w:trHeight w:val="1"/>
        </w:trPr>
        <w:tc>
          <w:tcPr>
            <w:tcW w:w="1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8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 w:rsidP="00AD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Цель</w:t>
            </w:r>
          </w:p>
        </w:tc>
        <w:tc>
          <w:tcPr>
            <w:tcW w:w="3952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 w:rsidP="00AD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Учет личных подсобных хозяйств, расположенных на территории Незамаевского сельского поселения Павловского района</w:t>
            </w:r>
          </w:p>
        </w:tc>
      </w:tr>
      <w:tr w:rsidR="00271858" w:rsidRPr="00AD06F3" w:rsidTr="00AD06F3">
        <w:trPr>
          <w:trHeight w:val="1"/>
        </w:trPr>
        <w:tc>
          <w:tcPr>
            <w:tcW w:w="1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8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 w:rsidP="00AD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Задачи</w:t>
            </w:r>
          </w:p>
        </w:tc>
        <w:tc>
          <w:tcPr>
            <w:tcW w:w="3952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D06F3" w:rsidRPr="00AD06F3" w:rsidRDefault="00271858" w:rsidP="0045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проведения работ по уточнению записей в книгах похозяйственного учета, списков лиц, временно проживающих на территории поселения, а также учета скота в ЛПХ и КФХ и других документов первичного учета по состоянию на 01 июля 2016года путем сплошного подворного обхода в период с 1 по </w:t>
            </w:r>
            <w:r w:rsidR="00450E69"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 xml:space="preserve"> июля 2016</w:t>
            </w:r>
            <w:r w:rsidR="00AD06F3" w:rsidRPr="00AD06F3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</w:tc>
      </w:tr>
      <w:tr w:rsidR="00271858" w:rsidRPr="00AD06F3" w:rsidTr="00AD06F3">
        <w:trPr>
          <w:trHeight w:val="1"/>
        </w:trPr>
        <w:tc>
          <w:tcPr>
            <w:tcW w:w="19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 w:rsidP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1.1.1.</w:t>
            </w:r>
          </w:p>
        </w:tc>
        <w:tc>
          <w:tcPr>
            <w:tcW w:w="85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 w:rsidP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финансирование работ по уточнению записей в книгах похозяйственного учёта</w:t>
            </w:r>
          </w:p>
        </w:tc>
        <w:tc>
          <w:tcPr>
            <w:tcW w:w="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 w:rsidP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Всего, руб.</w:t>
            </w:r>
          </w:p>
        </w:tc>
        <w:tc>
          <w:tcPr>
            <w:tcW w:w="7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450E69" w:rsidRDefault="00450E69" w:rsidP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450E69" w:rsidRDefault="00450E69" w:rsidP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 w:rsidP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 w:rsidP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 w:rsidP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Уточнение записей в книгах похозяйственного учета, списков лиц, временно проживающих на территории поселения, а также учета скота в ЛПХ и КФХ и других документов первичного учета по состоянию на 01 июля 2016 год не менее 90% от числа постоянных хозяйств</w:t>
            </w:r>
          </w:p>
        </w:tc>
        <w:tc>
          <w:tcPr>
            <w:tcW w:w="7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 w:rsidP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</w:tr>
      <w:tr w:rsidR="00271858" w:rsidRPr="00AD06F3" w:rsidTr="00AD06F3">
        <w:trPr>
          <w:trHeight w:val="570"/>
        </w:trPr>
        <w:tc>
          <w:tcPr>
            <w:tcW w:w="19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местный бюджет</w:t>
            </w:r>
          </w:p>
        </w:tc>
        <w:tc>
          <w:tcPr>
            <w:tcW w:w="7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450E69" w:rsidRDefault="0045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2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450E69" w:rsidRDefault="0045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</w:t>
            </w:r>
          </w:p>
        </w:tc>
        <w:tc>
          <w:tcPr>
            <w:tcW w:w="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7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1858" w:rsidRPr="00AD06F3" w:rsidRDefault="0027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:rsidR="00706314" w:rsidRPr="00AD06F3" w:rsidRDefault="00706314" w:rsidP="00AD06F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D06F3" w:rsidRDefault="00AD06F3" w:rsidP="00AD06F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D06F3" w:rsidRDefault="00AD06F3" w:rsidP="00AD06F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D06F3" w:rsidRDefault="00AD06F3" w:rsidP="00AD06F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AD06F3" w:rsidRDefault="00AD06F3" w:rsidP="00AD06F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AD06F3" w:rsidRPr="00271858" w:rsidRDefault="00AD06F3" w:rsidP="00AD06F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И.Г. Рябченко</w:t>
      </w: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27185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p w:rsidR="00706314" w:rsidRPr="00706314" w:rsidRDefault="00706314" w:rsidP="00706314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alibri" w:hAnsi="Calibri" w:cs="Calibri"/>
        </w:rPr>
      </w:pPr>
    </w:p>
    <w:tbl>
      <w:tblPr>
        <w:tblStyle w:val="a6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961"/>
      </w:tblGrid>
      <w:tr w:rsidR="00AD06F3" w:rsidRPr="00271858" w:rsidTr="00450E69">
        <w:tc>
          <w:tcPr>
            <w:tcW w:w="9781" w:type="dxa"/>
          </w:tcPr>
          <w:p w:rsidR="00AD06F3" w:rsidRDefault="00AD06F3" w:rsidP="009E5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AD06F3" w:rsidRDefault="00AD06F3" w:rsidP="009E5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D06F3" w:rsidRDefault="00AD06F3" w:rsidP="009E5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ведомственной целевой программе</w:t>
            </w:r>
          </w:p>
          <w:p w:rsidR="00AD06F3" w:rsidRPr="00271858" w:rsidRDefault="00AD06F3" w:rsidP="009E5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58">
              <w:rPr>
                <w:rFonts w:ascii="Times New Roman" w:hAnsi="Times New Roman" w:cs="Times New Roman"/>
                <w:sz w:val="28"/>
                <w:szCs w:val="28"/>
              </w:rPr>
              <w:t xml:space="preserve">Незамаевского сельского поселения Павловского района </w:t>
            </w:r>
          </w:p>
          <w:p w:rsidR="00AD06F3" w:rsidRPr="00271858" w:rsidRDefault="00AD06F3" w:rsidP="009E5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58">
              <w:rPr>
                <w:rFonts w:ascii="Times New Roman" w:hAnsi="Times New Roman" w:cs="Times New Roman"/>
                <w:sz w:val="28"/>
                <w:szCs w:val="28"/>
              </w:rPr>
              <w:t>«О проведении в 2016 году работ по уточнению записей в книгах похозяйственного учета»</w:t>
            </w:r>
          </w:p>
        </w:tc>
      </w:tr>
    </w:tbl>
    <w:p w:rsidR="00AD06F3" w:rsidRDefault="00AD06F3" w:rsidP="007063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D06F3" w:rsidRDefault="00AD06F3" w:rsidP="007063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D06F3" w:rsidRDefault="00AD06F3" w:rsidP="007063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D06F3" w:rsidRDefault="00AD06F3" w:rsidP="00AD06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D06F3">
        <w:rPr>
          <w:rFonts w:ascii="Times New Roman CYR" w:hAnsi="Times New Roman CYR" w:cs="Times New Roman CYR"/>
          <w:bCs/>
          <w:sz w:val="28"/>
          <w:szCs w:val="28"/>
        </w:rPr>
        <w:t>ЦЕЛЕВЫЕ ПОКАЗАТЕЛИ</w:t>
      </w:r>
      <w:r w:rsidRPr="00AD06F3">
        <w:rPr>
          <w:rFonts w:ascii="Times New Roman CYR" w:hAnsi="Times New Roman CYR" w:cs="Times New Roman CYR"/>
          <w:bCs/>
          <w:sz w:val="24"/>
          <w:szCs w:val="24"/>
        </w:rPr>
        <w:br/>
      </w:r>
      <w:r w:rsidR="00F80B3C" w:rsidRPr="00AD06F3">
        <w:rPr>
          <w:rFonts w:ascii="Times New Roman CYR" w:hAnsi="Times New Roman CYR" w:cs="Times New Roman CYR"/>
          <w:bCs/>
          <w:sz w:val="28"/>
          <w:szCs w:val="28"/>
        </w:rPr>
        <w:t>ведомственной целевой</w:t>
      </w:r>
      <w:r w:rsidR="00706314" w:rsidRPr="00AD06F3">
        <w:rPr>
          <w:rFonts w:ascii="Times New Roman CYR" w:hAnsi="Times New Roman CYR" w:cs="Times New Roman CYR"/>
          <w:bCs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</w:p>
    <w:p w:rsidR="00AD06F3" w:rsidRDefault="00AD06F3" w:rsidP="00AD06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проведении в 2016 году работ по уточнению записей в книгах похозяйственного учета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6314" w:rsidRPr="00AD06F3" w:rsidRDefault="00706314" w:rsidP="00AD06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6441"/>
        <w:gridCol w:w="2534"/>
        <w:gridCol w:w="4441"/>
      </w:tblGrid>
      <w:tr w:rsidR="00706314" w:rsidTr="00AD06F3">
        <w:trPr>
          <w:trHeight w:val="510"/>
        </w:trPr>
        <w:tc>
          <w:tcPr>
            <w:tcW w:w="3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AD06F3" w:rsidRDefault="00AD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6314" w:rsidRPr="00AD06F3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="00706314" w:rsidRPr="00AD06F3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22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AD06F3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AD06F3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Единица измерения</w:t>
            </w:r>
          </w:p>
        </w:tc>
        <w:tc>
          <w:tcPr>
            <w:tcW w:w="1523" w:type="pct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706314" w:rsidRPr="00AD06F3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Значение показателя</w:t>
            </w:r>
          </w:p>
        </w:tc>
      </w:tr>
      <w:tr w:rsidR="00706314" w:rsidTr="00AD06F3">
        <w:trPr>
          <w:trHeight w:val="1"/>
        </w:trPr>
        <w:tc>
          <w:tcPr>
            <w:tcW w:w="3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AD06F3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AD06F3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AD06F3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AD06F3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706314" w:rsidTr="00AD06F3">
        <w:trPr>
          <w:trHeight w:val="1"/>
        </w:trPr>
        <w:tc>
          <w:tcPr>
            <w:tcW w:w="3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AD06F3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2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AD06F3" w:rsidRDefault="007063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Уточнение записей в книгах похозяйственного учета, списков лиц, временно проживающих на территории поселения, а также учета скота в ЛПХ и КФХ и других документов первичного учета по состоянию на 01 июля 2016год не менее 90% от числа постоянных хозяйств</w:t>
            </w:r>
          </w:p>
        </w:tc>
        <w:tc>
          <w:tcPr>
            <w:tcW w:w="8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AD06F3" w:rsidRDefault="0070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D06F3">
              <w:rPr>
                <w:rFonts w:ascii="Times New Roman CYR" w:hAnsi="Times New Roman CYR" w:cs="Times New Roman CYR"/>
                <w:sz w:val="28"/>
                <w:szCs w:val="28"/>
              </w:rPr>
              <w:t>хозяйств</w:t>
            </w:r>
          </w:p>
        </w:tc>
        <w:tc>
          <w:tcPr>
            <w:tcW w:w="15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06314" w:rsidRPr="00450E69" w:rsidRDefault="0045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</w:tbl>
    <w:p w:rsidR="00706314" w:rsidRDefault="00706314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6F3" w:rsidRDefault="00AD06F3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6F3" w:rsidRDefault="00AD06F3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6F3" w:rsidRDefault="00AD06F3" w:rsidP="00AD06F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AD06F3" w:rsidRDefault="00AD06F3" w:rsidP="00AD06F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AD06F3" w:rsidRPr="00271858" w:rsidRDefault="00AD06F3" w:rsidP="00AD06F3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И.Г. Рябченко</w:t>
      </w:r>
    </w:p>
    <w:p w:rsidR="00AD06F3" w:rsidRDefault="00AD06F3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1AF" w:rsidRPr="00292A36" w:rsidRDefault="003B41AF" w:rsidP="00292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41AF" w:rsidRPr="00292A36" w:rsidSect="00271858">
      <w:pgSz w:w="16838" w:h="11906" w:orient="landscape"/>
      <w:pgMar w:top="1701" w:right="1134" w:bottom="567" w:left="1134" w:header="22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01" w:rsidRDefault="00691101" w:rsidP="00344388">
      <w:pPr>
        <w:spacing w:after="0" w:line="240" w:lineRule="auto"/>
      </w:pPr>
      <w:r>
        <w:separator/>
      </w:r>
    </w:p>
  </w:endnote>
  <w:endnote w:type="continuationSeparator" w:id="0">
    <w:p w:rsidR="00691101" w:rsidRDefault="00691101" w:rsidP="0034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01" w:rsidRDefault="00691101" w:rsidP="00344388">
      <w:pPr>
        <w:spacing w:after="0" w:line="240" w:lineRule="auto"/>
      </w:pPr>
      <w:r>
        <w:separator/>
      </w:r>
    </w:p>
  </w:footnote>
  <w:footnote w:type="continuationSeparator" w:id="0">
    <w:p w:rsidR="00691101" w:rsidRDefault="00691101" w:rsidP="00344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3CE"/>
    <w:rsid w:val="00022A53"/>
    <w:rsid w:val="000973A9"/>
    <w:rsid w:val="00271858"/>
    <w:rsid w:val="00292A36"/>
    <w:rsid w:val="002F3247"/>
    <w:rsid w:val="00344388"/>
    <w:rsid w:val="003B41AF"/>
    <w:rsid w:val="00450E69"/>
    <w:rsid w:val="00465211"/>
    <w:rsid w:val="00494F62"/>
    <w:rsid w:val="005063CE"/>
    <w:rsid w:val="00691101"/>
    <w:rsid w:val="00706314"/>
    <w:rsid w:val="007E1BDF"/>
    <w:rsid w:val="007F7B23"/>
    <w:rsid w:val="00A0402F"/>
    <w:rsid w:val="00A63D86"/>
    <w:rsid w:val="00AD06F3"/>
    <w:rsid w:val="00C83A0E"/>
    <w:rsid w:val="00D073FF"/>
    <w:rsid w:val="00ED44DD"/>
    <w:rsid w:val="00F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63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063C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Цветовое выделение"/>
    <w:uiPriority w:val="99"/>
    <w:rsid w:val="00292A36"/>
    <w:rPr>
      <w:b/>
      <w:color w:val="26282F"/>
    </w:rPr>
  </w:style>
  <w:style w:type="table" w:styleId="a6">
    <w:name w:val="Table Grid"/>
    <w:basedOn w:val="a1"/>
    <w:uiPriority w:val="59"/>
    <w:rsid w:val="003B4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00500.1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2017-05-30T18:11:00Z</dcterms:created>
  <dcterms:modified xsi:type="dcterms:W3CDTF">2017-05-31T07:49:00Z</dcterms:modified>
</cp:coreProperties>
</file>