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F5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7A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A05">
        <w:rPr>
          <w:rFonts w:ascii="Times New Roman" w:hAnsi="Times New Roman" w:cs="Times New Roman"/>
          <w:b/>
          <w:sz w:val="28"/>
          <w:szCs w:val="28"/>
        </w:rPr>
        <w:t>02.03.2015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№</w:t>
      </w:r>
      <w:r w:rsidR="007A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A05">
        <w:rPr>
          <w:rFonts w:ascii="Times New Roman" w:hAnsi="Times New Roman" w:cs="Times New Roman"/>
          <w:b/>
          <w:sz w:val="28"/>
          <w:szCs w:val="28"/>
        </w:rPr>
        <w:t>31</w:t>
      </w: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588"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58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Незамаевского сельского поселения Павловского района от 06 февраля 2014 года № 15 «Об утверждении ведомственной целевой программы Незамаевского сельского поселения Павловского района «Развитие культуры»</w:t>
      </w: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88" w:rsidRDefault="007A6588" w:rsidP="007A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008" w:rsidRDefault="007A6588" w:rsidP="005170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17008" w:rsidRPr="00517008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реализации мероприятий </w:t>
      </w:r>
      <w:hyperlink r:id="rId6" w:history="1">
        <w:r w:rsidR="00517008" w:rsidRPr="00517008">
          <w:rPr>
            <w:rFonts w:ascii="Times New Roman" w:hAnsi="Times New Roman" w:cs="Times New Roman"/>
            <w:sz w:val="28"/>
            <w:szCs w:val="28"/>
          </w:rPr>
          <w:t>ведомственной</w:t>
        </w:r>
      </w:hyperlink>
      <w:r w:rsidR="00517008" w:rsidRP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>
        <w:rPr>
          <w:rFonts w:ascii="Times New Roman" w:hAnsi="Times New Roman" w:cs="Times New Roman"/>
          <w:sz w:val="28"/>
          <w:szCs w:val="28"/>
        </w:rPr>
        <w:t xml:space="preserve">целевой программы </w:t>
      </w:r>
      <w:r w:rsidR="00517008" w:rsidRP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 «</w:t>
      </w:r>
      <w:r w:rsidR="00517008" w:rsidRPr="00517008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517008">
        <w:rPr>
          <w:rFonts w:ascii="Times New Roman" w:hAnsi="Times New Roman" w:cs="Times New Roman"/>
          <w:sz w:val="28"/>
          <w:szCs w:val="28"/>
        </w:rPr>
        <w:t xml:space="preserve">», </w:t>
      </w:r>
      <w:r w:rsidR="00517008" w:rsidRPr="00517008">
        <w:rPr>
          <w:rFonts w:ascii="Times New Roman" w:hAnsi="Times New Roman" w:cs="Times New Roman"/>
          <w:sz w:val="28"/>
          <w:szCs w:val="28"/>
        </w:rPr>
        <w:t xml:space="preserve"> п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о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с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т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а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н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о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в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л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я</w:t>
      </w:r>
      <w:r w:rsid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517008" w:rsidRPr="00517008">
        <w:rPr>
          <w:rFonts w:ascii="Times New Roman" w:hAnsi="Times New Roman" w:cs="Times New Roman"/>
          <w:sz w:val="28"/>
          <w:szCs w:val="28"/>
        </w:rPr>
        <w:t>ю</w:t>
      </w:r>
      <w:r w:rsidR="00517008" w:rsidRPr="00517008">
        <w:rPr>
          <w:rFonts w:ascii="Arial" w:hAnsi="Arial" w:cs="Arial"/>
          <w:sz w:val="24"/>
          <w:szCs w:val="24"/>
        </w:rPr>
        <w:t>:</w:t>
      </w:r>
    </w:p>
    <w:p w:rsidR="00517008" w:rsidRPr="00517008" w:rsidRDefault="00517008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8">
        <w:rPr>
          <w:rFonts w:ascii="Times New Roman" w:hAnsi="Times New Roman" w:cs="Times New Roman"/>
          <w:sz w:val="28"/>
          <w:szCs w:val="28"/>
        </w:rPr>
        <w:t xml:space="preserve">           1.</w:t>
      </w:r>
      <w:r>
        <w:rPr>
          <w:rFonts w:ascii="Arial" w:hAnsi="Arial" w:cs="Arial"/>
          <w:sz w:val="24"/>
          <w:szCs w:val="24"/>
        </w:rPr>
        <w:t xml:space="preserve"> </w:t>
      </w:r>
      <w:r w:rsidRPr="0051700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5170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 w:rsidRPr="0051700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</w:t>
      </w:r>
      <w:r w:rsidRPr="005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Pr="005170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06 февраля </w:t>
      </w:r>
      <w:r w:rsidRPr="0051700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15 </w:t>
      </w:r>
      <w:r w:rsidRP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1B4FFA">
        <w:rPr>
          <w:rFonts w:ascii="Times New Roman" w:hAnsi="Times New Roman" w:cs="Times New Roman"/>
          <w:sz w:val="28"/>
          <w:szCs w:val="28"/>
        </w:rPr>
        <w:t>«</w:t>
      </w:r>
      <w:r w:rsidRPr="005170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Незамаевского сельского поселения Павловского района </w:t>
      </w:r>
      <w:r w:rsidRPr="005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008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00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17008" w:rsidRDefault="00517008" w:rsidP="00695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60F9">
        <w:rPr>
          <w:rFonts w:ascii="Times New Roman" w:hAnsi="Times New Roman" w:cs="Times New Roman"/>
          <w:sz w:val="28"/>
          <w:szCs w:val="28"/>
        </w:rPr>
        <w:t>1</w:t>
      </w:r>
      <w:r w:rsidRPr="00517008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 w:rsidR="00400276">
        <w:fldChar w:fldCharType="begin"/>
      </w:r>
      <w:r w:rsidR="008318C7">
        <w:instrText>HYPERLINK "garantF1://36892539.10"</w:instrText>
      </w:r>
      <w:r w:rsidR="00400276">
        <w:fldChar w:fldCharType="separate"/>
      </w:r>
      <w:r w:rsidRPr="0051700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абзац</w:t>
      </w:r>
      <w:r w:rsidR="00400276">
        <w:fldChar w:fldCharType="end"/>
      </w:r>
      <w:r w:rsidRPr="005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7008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51700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950E6">
        <w:rPr>
          <w:rFonts w:ascii="Times New Roman" w:hAnsi="Times New Roman" w:cs="Times New Roman"/>
          <w:sz w:val="28"/>
          <w:szCs w:val="28"/>
        </w:rPr>
        <w:t>»</w:t>
      </w:r>
      <w:r w:rsidR="00ED6960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ED6960" w:rsidRPr="00ED6960">
        <w:rPr>
          <w:rFonts w:ascii="Times New Roman" w:hAnsi="Times New Roman" w:cs="Times New Roman"/>
          <w:sz w:val="28"/>
          <w:szCs w:val="28"/>
        </w:rPr>
        <w:t>ведомственной целевой программы Незамаевского сельского поселения Павловского района «Развитие культуры»</w:t>
      </w:r>
      <w:r w:rsidR="00ED6960">
        <w:rPr>
          <w:rFonts w:ascii="Times New Roman" w:hAnsi="Times New Roman" w:cs="Times New Roman"/>
          <w:sz w:val="28"/>
          <w:szCs w:val="28"/>
        </w:rPr>
        <w:t>,</w:t>
      </w:r>
      <w:r w:rsidR="006950E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7195"/>
      </w:tblGrid>
      <w:tr w:rsidR="006950E6" w:rsidRPr="00904B3D" w:rsidTr="000F7BDB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6950E6" w:rsidRPr="00904B3D" w:rsidRDefault="006950E6" w:rsidP="000F7B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1" w:name="sub_10"/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bookmarkEnd w:id="1"/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832A05">
              <w:rPr>
                <w:rFonts w:ascii="Times New Roman" w:hAnsi="Times New Roman" w:cs="Times New Roman"/>
                <w:sz w:val="28"/>
                <w:szCs w:val="28"/>
              </w:rPr>
              <w:t>3720400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2014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986610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2015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A05">
              <w:rPr>
                <w:rFonts w:ascii="Times New Roman" w:hAnsi="Times New Roman" w:cs="Times New Roman"/>
                <w:sz w:val="28"/>
                <w:szCs w:val="28"/>
              </w:rPr>
              <w:t>1216400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1579260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подпрограммам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«Культура»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2014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40000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2015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10000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«ДК МО Незамаевское СП»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3300000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800000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267E84" w:rsidRDefault="006950E6" w:rsidP="00027836">
            <w:pPr>
              <w:pStyle w:val="ab"/>
              <w:jc w:val="both"/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2015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482179" w:rsidRDefault="006950E6" w:rsidP="000F7BDB">
            <w:pPr>
              <w:pStyle w:val="ab"/>
              <w:jc w:val="both"/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1500000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овое обеспечение сферы культуры»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832A05">
              <w:rPr>
                <w:rFonts w:ascii="Times New Roman" w:hAnsi="Times New Roman" w:cs="Times New Roman"/>
                <w:sz w:val="28"/>
                <w:szCs w:val="28"/>
              </w:rPr>
              <w:t>360040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2014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84380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0F7BD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A05">
              <w:rPr>
                <w:rFonts w:ascii="Times New Roman" w:hAnsi="Times New Roman" w:cs="Times New Roman"/>
                <w:sz w:val="28"/>
                <w:szCs w:val="28"/>
              </w:rPr>
              <w:t>206400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</w:p>
          <w:p w:rsidR="006950E6" w:rsidRPr="00904B3D" w:rsidRDefault="006950E6" w:rsidP="006950E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2016 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69260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360F9" w:rsidRDefault="00027836" w:rsidP="0005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6960">
        <w:rPr>
          <w:rFonts w:ascii="Times New Roman" w:hAnsi="Times New Roman" w:cs="Times New Roman"/>
          <w:sz w:val="28"/>
          <w:szCs w:val="28"/>
        </w:rPr>
        <w:t>2</w:t>
      </w:r>
      <w:r w:rsidR="00B360F9" w:rsidRPr="00517008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B360F9" w:rsidRPr="005170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</w:t>
        </w:r>
      </w:hyperlink>
      <w:r w:rsidR="00B360F9" w:rsidRPr="00517008">
        <w:rPr>
          <w:rFonts w:ascii="Times New Roman" w:hAnsi="Times New Roman" w:cs="Times New Roman"/>
          <w:sz w:val="28"/>
          <w:szCs w:val="28"/>
        </w:rPr>
        <w:t xml:space="preserve"> </w:t>
      </w:r>
      <w:r w:rsidR="00B360F9">
        <w:rPr>
          <w:rFonts w:ascii="Times New Roman" w:hAnsi="Times New Roman" w:cs="Times New Roman"/>
          <w:sz w:val="28"/>
          <w:szCs w:val="28"/>
        </w:rPr>
        <w:t>«</w:t>
      </w:r>
      <w:r w:rsidR="000576DB">
        <w:rPr>
          <w:rFonts w:ascii="Times New Roman" w:hAnsi="Times New Roman" w:cs="Times New Roman"/>
          <w:sz w:val="28"/>
          <w:szCs w:val="28"/>
        </w:rPr>
        <w:t>О</w:t>
      </w:r>
      <w:r w:rsidR="001B4FFA">
        <w:rPr>
          <w:rFonts w:ascii="Times New Roman" w:hAnsi="Times New Roman" w:cs="Times New Roman"/>
          <w:sz w:val="28"/>
          <w:szCs w:val="28"/>
        </w:rPr>
        <w:t>бщий объем финансирования за счет местного бюджета</w:t>
      </w:r>
      <w:r w:rsidR="000576DB">
        <w:rPr>
          <w:rFonts w:ascii="Times New Roman" w:hAnsi="Times New Roman" w:cs="Times New Roman"/>
          <w:sz w:val="28"/>
          <w:szCs w:val="28"/>
        </w:rPr>
        <w:t xml:space="preserve">» </w:t>
      </w:r>
      <w:r w:rsidR="00ED6960">
        <w:rPr>
          <w:rFonts w:ascii="Times New Roman" w:hAnsi="Times New Roman" w:cs="Times New Roman"/>
          <w:sz w:val="28"/>
          <w:szCs w:val="28"/>
        </w:rPr>
        <w:t xml:space="preserve">раздела 5 приложения к  постановлению </w:t>
      </w:r>
      <w:r w:rsidR="000576DB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1B4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DB" w:rsidRPr="00904B3D" w:rsidRDefault="000576DB" w:rsidP="00ED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904B3D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6347D">
        <w:rPr>
          <w:rFonts w:ascii="Times New Roman" w:hAnsi="Times New Roman" w:cs="Times New Roman"/>
          <w:sz w:val="28"/>
          <w:szCs w:val="28"/>
        </w:rPr>
        <w:t xml:space="preserve">едомственной </w:t>
      </w:r>
      <w:r w:rsidRPr="00904B3D">
        <w:rPr>
          <w:rFonts w:ascii="Times New Roman" w:hAnsi="Times New Roman" w:cs="Times New Roman"/>
          <w:sz w:val="28"/>
          <w:szCs w:val="28"/>
        </w:rPr>
        <w:t xml:space="preserve">программы, составляет </w:t>
      </w:r>
      <w:r w:rsidR="00832A05">
        <w:rPr>
          <w:rFonts w:ascii="Times New Roman" w:hAnsi="Times New Roman" w:cs="Times New Roman"/>
          <w:sz w:val="28"/>
          <w:szCs w:val="28"/>
        </w:rPr>
        <w:t>3720400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3D">
        <w:rPr>
          <w:rFonts w:ascii="Times New Roman" w:hAnsi="Times New Roman" w:cs="Times New Roman"/>
          <w:sz w:val="28"/>
          <w:szCs w:val="28"/>
        </w:rPr>
        <w:t> рублей, в том числе по годам:</w:t>
      </w:r>
    </w:p>
    <w:p w:rsidR="000576DB" w:rsidRPr="00904B3D" w:rsidRDefault="000576DB" w:rsidP="00ED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2014 год - </w:t>
      </w:r>
      <w:r>
        <w:rPr>
          <w:rFonts w:ascii="Times New Roman" w:hAnsi="Times New Roman" w:cs="Times New Roman"/>
          <w:sz w:val="28"/>
          <w:szCs w:val="28"/>
        </w:rPr>
        <w:t xml:space="preserve"> 986610</w:t>
      </w:r>
      <w:r w:rsidRPr="00904B3D">
        <w:rPr>
          <w:rFonts w:ascii="Times New Roman" w:hAnsi="Times New Roman" w:cs="Times New Roman"/>
          <w:sz w:val="28"/>
          <w:szCs w:val="28"/>
        </w:rPr>
        <w:t> рублей;</w:t>
      </w:r>
    </w:p>
    <w:p w:rsidR="000576DB" w:rsidRPr="00904B3D" w:rsidRDefault="000576DB" w:rsidP="00ED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B3D">
        <w:rPr>
          <w:rFonts w:ascii="Times New Roman" w:hAnsi="Times New Roman" w:cs="Times New Roman"/>
          <w:sz w:val="28"/>
          <w:szCs w:val="28"/>
        </w:rPr>
        <w:t xml:space="preserve"> </w:t>
      </w:r>
      <w:r w:rsidR="00832A05">
        <w:rPr>
          <w:rFonts w:ascii="Times New Roman" w:hAnsi="Times New Roman" w:cs="Times New Roman"/>
          <w:sz w:val="28"/>
          <w:szCs w:val="28"/>
        </w:rPr>
        <w:t>1216400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3D">
        <w:rPr>
          <w:rFonts w:ascii="Times New Roman" w:hAnsi="Times New Roman" w:cs="Times New Roman"/>
          <w:sz w:val="28"/>
          <w:szCs w:val="28"/>
        </w:rPr>
        <w:t> рублей;</w:t>
      </w:r>
    </w:p>
    <w:p w:rsidR="000576DB" w:rsidRDefault="000576DB" w:rsidP="00ED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1579260 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DB" w:rsidRPr="00904B3D" w:rsidRDefault="000576DB" w:rsidP="000576DB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в том числе по подпрограммам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904B3D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0576DB" w:rsidRPr="00904B3D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«Культура»</w:t>
      </w:r>
      <w:r w:rsidRPr="00904B3D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60000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Pr="00904B3D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>в том числе:</w:t>
      </w:r>
    </w:p>
    <w:p w:rsidR="000576DB" w:rsidRPr="00904B3D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2014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40000 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Pr="00904B3D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2015 год - </w:t>
      </w:r>
      <w:r>
        <w:rPr>
          <w:rFonts w:ascii="Times New Roman" w:hAnsi="Times New Roman" w:cs="Times New Roman"/>
          <w:sz w:val="28"/>
          <w:szCs w:val="28"/>
        </w:rPr>
        <w:t>10000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10000 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Pr="00904B3D" w:rsidRDefault="000576DB" w:rsidP="00027836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B3D">
        <w:rPr>
          <w:rFonts w:ascii="Times New Roman" w:hAnsi="Times New Roman" w:cs="Times New Roman"/>
          <w:sz w:val="28"/>
          <w:szCs w:val="28"/>
        </w:rPr>
        <w:t xml:space="preserve">Поддержка </w:t>
      </w:r>
      <w:r>
        <w:rPr>
          <w:rFonts w:ascii="Times New Roman" w:hAnsi="Times New Roman" w:cs="Times New Roman"/>
          <w:sz w:val="28"/>
          <w:szCs w:val="28"/>
        </w:rPr>
        <w:t>МБУ «ДК МО Незамаевское СП»</w:t>
      </w:r>
      <w:r w:rsidRPr="00904B3D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3300000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  <w:r w:rsidR="00027836">
        <w:rPr>
          <w:rFonts w:ascii="Times New Roman" w:hAnsi="Times New Roman" w:cs="Times New Roman"/>
          <w:sz w:val="28"/>
          <w:szCs w:val="28"/>
        </w:rPr>
        <w:t xml:space="preserve">,  </w:t>
      </w:r>
      <w:r w:rsidRPr="00904B3D">
        <w:rPr>
          <w:rFonts w:ascii="Times New Roman" w:hAnsi="Times New Roman" w:cs="Times New Roman"/>
          <w:sz w:val="28"/>
          <w:szCs w:val="28"/>
        </w:rPr>
        <w:t>в том числе:</w:t>
      </w:r>
    </w:p>
    <w:p w:rsidR="000576DB" w:rsidRPr="00904B3D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2014 год - не менее </w:t>
      </w:r>
      <w:r>
        <w:rPr>
          <w:rFonts w:ascii="Times New Roman" w:hAnsi="Times New Roman" w:cs="Times New Roman"/>
          <w:sz w:val="28"/>
          <w:szCs w:val="28"/>
        </w:rPr>
        <w:t xml:space="preserve"> 800000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Pr="00904B3D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2015 год - </w:t>
      </w:r>
      <w:r>
        <w:rPr>
          <w:rFonts w:ascii="Times New Roman" w:hAnsi="Times New Roman" w:cs="Times New Roman"/>
          <w:sz w:val="28"/>
          <w:szCs w:val="28"/>
        </w:rPr>
        <w:t>1000000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Pr="00482179" w:rsidRDefault="000576DB" w:rsidP="000576DB">
      <w:pPr>
        <w:pStyle w:val="ab"/>
        <w:jc w:val="both"/>
      </w:pPr>
      <w:r w:rsidRPr="00904B3D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1500000 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Pr="00904B3D" w:rsidRDefault="000576DB" w:rsidP="000576DB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B3D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 xml:space="preserve">овое обеспечение сферы культуры» </w:t>
      </w:r>
      <w:r w:rsidRPr="00904B3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32A05">
        <w:rPr>
          <w:rFonts w:ascii="Times New Roman" w:hAnsi="Times New Roman" w:cs="Times New Roman"/>
          <w:sz w:val="28"/>
          <w:szCs w:val="28"/>
        </w:rPr>
        <w:t>360040</w:t>
      </w:r>
      <w:r w:rsidR="00ED6960">
        <w:rPr>
          <w:rFonts w:ascii="Times New Roman" w:hAnsi="Times New Roman" w:cs="Times New Roman"/>
          <w:sz w:val="28"/>
          <w:szCs w:val="28"/>
        </w:rPr>
        <w:t xml:space="preserve"> </w:t>
      </w:r>
      <w:r w:rsidRPr="00904B3D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0576DB" w:rsidRPr="00904B3D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2014 год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960">
        <w:rPr>
          <w:rFonts w:ascii="Times New Roman" w:hAnsi="Times New Roman" w:cs="Times New Roman"/>
          <w:sz w:val="28"/>
          <w:szCs w:val="28"/>
        </w:rPr>
        <w:t>84380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Pr="00904B3D" w:rsidRDefault="000576DB" w:rsidP="000576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B3D">
        <w:rPr>
          <w:rFonts w:ascii="Times New Roman" w:hAnsi="Times New Roman" w:cs="Times New Roman"/>
          <w:sz w:val="28"/>
          <w:szCs w:val="28"/>
        </w:rPr>
        <w:t xml:space="preserve"> </w:t>
      </w:r>
      <w:r w:rsidR="00832A05">
        <w:rPr>
          <w:rFonts w:ascii="Times New Roman" w:hAnsi="Times New Roman" w:cs="Times New Roman"/>
          <w:sz w:val="28"/>
          <w:szCs w:val="28"/>
        </w:rPr>
        <w:t>206400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</w:p>
    <w:p w:rsidR="000576DB" w:rsidRDefault="000576DB" w:rsidP="00ED69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3D">
        <w:rPr>
          <w:rFonts w:ascii="Times New Roman" w:hAnsi="Times New Roman" w:cs="Times New Roman"/>
          <w:sz w:val="28"/>
          <w:szCs w:val="28"/>
        </w:rPr>
        <w:t xml:space="preserve">2016 год - </w:t>
      </w:r>
      <w:r>
        <w:rPr>
          <w:rFonts w:ascii="Times New Roman" w:hAnsi="Times New Roman" w:cs="Times New Roman"/>
          <w:sz w:val="28"/>
          <w:szCs w:val="28"/>
        </w:rPr>
        <w:t xml:space="preserve"> 69260 </w:t>
      </w:r>
      <w:r w:rsidRPr="00904B3D">
        <w:rPr>
          <w:rFonts w:ascii="Times New Roman" w:hAnsi="Times New Roman" w:cs="Times New Roman"/>
          <w:sz w:val="28"/>
          <w:szCs w:val="28"/>
        </w:rPr>
        <w:t> рублей</w:t>
      </w:r>
      <w:r w:rsidR="00ED6960">
        <w:rPr>
          <w:rFonts w:ascii="Times New Roman" w:hAnsi="Times New Roman" w:cs="Times New Roman"/>
          <w:sz w:val="28"/>
          <w:szCs w:val="28"/>
        </w:rPr>
        <w:t>.»</w:t>
      </w:r>
    </w:p>
    <w:p w:rsidR="00ED6960" w:rsidRDefault="00ED6960" w:rsidP="00A31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6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96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D6960">
        <w:rPr>
          <w:rFonts w:ascii="Times New Roman" w:hAnsi="Times New Roman" w:cs="Times New Roman"/>
          <w:sz w:val="28"/>
          <w:szCs w:val="28"/>
        </w:rPr>
        <w:t>приложение № 3  к ведомственной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960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960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960">
        <w:rPr>
          <w:rFonts w:ascii="Times New Roman" w:hAnsi="Times New Roman" w:cs="Times New Roman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D6960" w:rsidRDefault="00ED6960" w:rsidP="00A31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абзац «</w:t>
      </w:r>
      <w:r w:rsidRPr="00904B3D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A31ABF" w:rsidRPr="00DF6DB2">
        <w:rPr>
          <w:rFonts w:ascii="Times New Roman" w:hAnsi="Times New Roman" w:cs="Times New Roman"/>
          <w:sz w:val="28"/>
          <w:szCs w:val="28"/>
        </w:rPr>
        <w:t>паспорт</w:t>
      </w:r>
      <w:r w:rsidR="00A31ABF">
        <w:rPr>
          <w:rFonts w:ascii="Times New Roman" w:hAnsi="Times New Roman" w:cs="Times New Roman"/>
          <w:sz w:val="28"/>
          <w:szCs w:val="28"/>
        </w:rPr>
        <w:t>а подпро</w:t>
      </w:r>
      <w:r w:rsidRPr="00DF6DB2"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>«Кадровое обеспечение сферы культуры» ведомственной целевой  программы Незамаевского сельского поселения Павловского района «Развитие культуры</w:t>
      </w:r>
      <w:r w:rsidR="00A31AB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31ABF" w:rsidRPr="00A31ABF">
        <w:rPr>
          <w:rFonts w:ascii="Times New Roman" w:hAnsi="Times New Roman" w:cs="Times New Roman"/>
          <w:sz w:val="28"/>
          <w:szCs w:val="28"/>
        </w:rPr>
        <w:t>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4"/>
        <w:gridCol w:w="6523"/>
      </w:tblGrid>
      <w:tr w:rsidR="00A31ABF" w:rsidRPr="00904B3D" w:rsidTr="00A31ABF">
        <w:trPr>
          <w:trHeight w:val="1008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A31ABF" w:rsidRPr="00904B3D" w:rsidRDefault="00A31ABF" w:rsidP="000F7B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A31ABF" w:rsidRPr="00904B3D" w:rsidRDefault="00A31ABF" w:rsidP="000F7B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местного бюджета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32A05">
              <w:rPr>
                <w:rFonts w:ascii="Times New Roman" w:hAnsi="Times New Roman" w:cs="Times New Roman"/>
                <w:sz w:val="28"/>
                <w:szCs w:val="28"/>
              </w:rPr>
              <w:t>360,1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2014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A31ABF" w:rsidRPr="00904B3D" w:rsidRDefault="00A31ABF" w:rsidP="000F7B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A05"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A31ABF" w:rsidRPr="00A31ABF" w:rsidRDefault="00A31ABF" w:rsidP="00A31ABF">
            <w:pPr>
              <w:pStyle w:val="ab"/>
            </w:pP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  <w:r w:rsidRPr="00904B3D">
              <w:rPr>
                <w:rFonts w:ascii="Times New Roman" w:hAnsi="Times New Roman" w:cs="Times New Roman"/>
                <w:sz w:val="28"/>
                <w:szCs w:val="28"/>
              </w:rPr>
              <w:t> тыс. 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ABF" w:rsidRPr="00904B3D" w:rsidRDefault="00A31ABF" w:rsidP="000F7BD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ABF" w:rsidRDefault="00A31ABF" w:rsidP="00A31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2) раздел 3 </w:t>
      </w:r>
      <w:r w:rsidRPr="00A31ABF">
        <w:rPr>
          <w:rFonts w:ascii="Times New Roman" w:hAnsi="Times New Roman" w:cs="Times New Roman"/>
          <w:sz w:val="28"/>
          <w:szCs w:val="28"/>
        </w:rPr>
        <w:t xml:space="preserve"> </w:t>
      </w:r>
      <w:r w:rsidRPr="00DF6DB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 подпро</w:t>
      </w:r>
      <w:r w:rsidRPr="00DF6DB2">
        <w:rPr>
          <w:rFonts w:ascii="Times New Roman" w:hAnsi="Times New Roman" w:cs="Times New Roman"/>
          <w:sz w:val="28"/>
          <w:szCs w:val="28"/>
        </w:rPr>
        <w:t xml:space="preserve">граммы </w:t>
      </w:r>
      <w:r>
        <w:rPr>
          <w:rFonts w:ascii="Times New Roman" w:hAnsi="Times New Roman" w:cs="Times New Roman"/>
          <w:sz w:val="28"/>
          <w:szCs w:val="28"/>
        </w:rPr>
        <w:t xml:space="preserve">«Кадровое обеспечение сферы культуры» ведомственной целевой  программы Незамаевского сельского поселения Павловского района «Развитие культуры изложить в </w:t>
      </w:r>
      <w:r w:rsidRPr="00A31ABF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A31ABF" w:rsidRDefault="00A31ABF" w:rsidP="00A3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1ABF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9"/>
        <w:gridCol w:w="1605"/>
        <w:gridCol w:w="1608"/>
        <w:gridCol w:w="1657"/>
        <w:gridCol w:w="933"/>
        <w:gridCol w:w="910"/>
        <w:gridCol w:w="63"/>
        <w:gridCol w:w="888"/>
        <w:gridCol w:w="86"/>
        <w:gridCol w:w="1618"/>
        <w:gridCol w:w="7"/>
      </w:tblGrid>
      <w:tr w:rsidR="00A31ABF" w:rsidRPr="00904B3D" w:rsidTr="00A31ABF">
        <w:tc>
          <w:tcPr>
            <w:tcW w:w="1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№</w:t>
            </w:r>
            <w:r w:rsidRPr="00A31AB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Объем финансирования, всего</w:t>
            </w:r>
          </w:p>
        </w:tc>
        <w:tc>
          <w:tcPr>
            <w:tcW w:w="1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Муниципальный  заказчик, ответственный за выполнение мероприятий, получатели субсидий, исполнитель</w:t>
            </w:r>
          </w:p>
        </w:tc>
      </w:tr>
      <w:tr w:rsidR="00A31ABF" w:rsidRPr="00904B3D" w:rsidTr="00A31ABF">
        <w:tc>
          <w:tcPr>
            <w:tcW w:w="1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2014 год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ABF" w:rsidRPr="00A31ABF" w:rsidRDefault="00A31ABF" w:rsidP="000F7BD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31ABF" w:rsidRPr="00904B3D" w:rsidTr="00A31ABF"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8</w:t>
            </w:r>
          </w:p>
        </w:tc>
      </w:tr>
      <w:tr w:rsidR="00A31ABF" w:rsidRPr="00904B3D" w:rsidTr="00A31ABF">
        <w:trPr>
          <w:gridAfter w:val="1"/>
          <w:wAfter w:w="6" w:type="pct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b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Предоставление субсидий бюджетным учреждениям  в целях поэтапного повышения уровня средней заработной платы работников муниципальных учреждений отрасли культуры до средней заработной платы по Краснодарскому краю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832A05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F" w:rsidRPr="00A31ABF" w:rsidRDefault="00A31ABF" w:rsidP="000F7BD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ABF" w:rsidRPr="00A31ABF" w:rsidRDefault="00A31ABF" w:rsidP="000F7BD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>администрация Незамаевского сельского поселения</w:t>
            </w:r>
          </w:p>
          <w:p w:rsidR="00A31ABF" w:rsidRPr="00A31ABF" w:rsidRDefault="00A31ABF" w:rsidP="000F7BDB">
            <w:pPr>
              <w:pStyle w:val="ab"/>
              <w:rPr>
                <w:rFonts w:ascii="Times New Roman" w:hAnsi="Times New Roman" w:cs="Times New Roman"/>
              </w:rPr>
            </w:pPr>
            <w:r w:rsidRPr="00A31ABF">
              <w:rPr>
                <w:rFonts w:ascii="Times New Roman" w:hAnsi="Times New Roman" w:cs="Times New Roman"/>
              </w:rPr>
              <w:t xml:space="preserve"> - получатели субсидий муниципальные бюджетные учреждения ответственный за выполнение мероприятия</w:t>
            </w:r>
          </w:p>
        </w:tc>
      </w:tr>
    </w:tbl>
    <w:p w:rsidR="00027836" w:rsidRDefault="00A31ABF" w:rsidP="0002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</w:t>
      </w:r>
      <w:r w:rsidR="00027836">
        <w:rPr>
          <w:rFonts w:ascii="Times New Roman" w:hAnsi="Times New Roman" w:cs="Times New Roman"/>
          <w:sz w:val="28"/>
          <w:szCs w:val="28"/>
        </w:rPr>
        <w:t>раздел 4</w:t>
      </w:r>
      <w:r w:rsidR="00027836" w:rsidRPr="00A31ABF">
        <w:rPr>
          <w:rFonts w:ascii="Times New Roman" w:hAnsi="Times New Roman" w:cs="Times New Roman"/>
          <w:sz w:val="28"/>
          <w:szCs w:val="28"/>
        </w:rPr>
        <w:t xml:space="preserve"> </w:t>
      </w:r>
      <w:r w:rsidR="00027836" w:rsidRPr="00DF6DB2">
        <w:rPr>
          <w:rFonts w:ascii="Times New Roman" w:hAnsi="Times New Roman" w:cs="Times New Roman"/>
          <w:sz w:val="28"/>
          <w:szCs w:val="28"/>
        </w:rPr>
        <w:t>паспорт</w:t>
      </w:r>
      <w:r w:rsidR="00027836">
        <w:rPr>
          <w:rFonts w:ascii="Times New Roman" w:hAnsi="Times New Roman" w:cs="Times New Roman"/>
          <w:sz w:val="28"/>
          <w:szCs w:val="28"/>
        </w:rPr>
        <w:t>а подпро</w:t>
      </w:r>
      <w:r w:rsidR="00027836" w:rsidRPr="00DF6DB2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027836">
        <w:rPr>
          <w:rFonts w:ascii="Times New Roman" w:hAnsi="Times New Roman" w:cs="Times New Roman"/>
          <w:sz w:val="28"/>
          <w:szCs w:val="28"/>
        </w:rPr>
        <w:t xml:space="preserve">«Кадровое обеспечение сферы культуры» ведомственной целевой  программы Незамаевского сельского поселения Павловского района «Развитие культуры изложить в </w:t>
      </w:r>
      <w:r w:rsidR="00027836" w:rsidRPr="00A31ABF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027836" w:rsidRPr="00027836" w:rsidRDefault="00027836" w:rsidP="0002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027836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027836" w:rsidRPr="00027836" w:rsidRDefault="00027836" w:rsidP="0002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36" w:rsidRPr="00027836" w:rsidRDefault="00027836" w:rsidP="0002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7836">
        <w:rPr>
          <w:rFonts w:ascii="Times New Roman" w:hAnsi="Times New Roman" w:cs="Times New Roman"/>
          <w:sz w:val="28"/>
          <w:szCs w:val="28"/>
        </w:rPr>
        <w:t>Реализация подпрограммы предусматривается за счет средств местного бюджета, а также привлечения средств краевого бюджета.</w:t>
      </w:r>
    </w:p>
    <w:p w:rsidR="00027836" w:rsidRPr="00027836" w:rsidRDefault="00027836" w:rsidP="0002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</w:t>
      </w:r>
      <w:r w:rsidRPr="00027836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027836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832A05">
        <w:rPr>
          <w:rFonts w:ascii="Times New Roman" w:hAnsi="Times New Roman" w:cs="Times New Roman"/>
          <w:sz w:val="28"/>
          <w:szCs w:val="28"/>
        </w:rPr>
        <w:t>360,1</w:t>
      </w:r>
      <w:r w:rsidRPr="00027836">
        <w:rPr>
          <w:rFonts w:ascii="Times New Roman" w:hAnsi="Times New Roman" w:cs="Times New Roman"/>
          <w:sz w:val="28"/>
          <w:szCs w:val="28"/>
        </w:rPr>
        <w:t xml:space="preserve">  тыс. рублей, из них по годам:</w:t>
      </w:r>
    </w:p>
    <w:p w:rsidR="00027836" w:rsidRPr="00027836" w:rsidRDefault="00027836" w:rsidP="0002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836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84,4</w:t>
      </w:r>
      <w:r w:rsidRPr="00027836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027836" w:rsidRPr="00027836" w:rsidRDefault="00027836" w:rsidP="0002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836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832A05">
        <w:rPr>
          <w:rFonts w:ascii="Times New Roman" w:hAnsi="Times New Roman" w:cs="Times New Roman"/>
          <w:sz w:val="28"/>
          <w:szCs w:val="28"/>
        </w:rPr>
        <w:t>206,4</w:t>
      </w:r>
      <w:r w:rsidRPr="00027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1ABF" w:rsidRPr="00A31ABF" w:rsidRDefault="00027836" w:rsidP="00027836">
      <w:pPr>
        <w:spacing w:after="0" w:line="240" w:lineRule="auto"/>
        <w:jc w:val="both"/>
      </w:pPr>
      <w:r w:rsidRPr="00027836">
        <w:rPr>
          <w:rFonts w:ascii="Times New Roman" w:hAnsi="Times New Roman" w:cs="Times New Roman"/>
          <w:sz w:val="28"/>
          <w:szCs w:val="28"/>
        </w:rPr>
        <w:t>2016 год – 69,3 тыс. рублей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ED6960" w:rsidRPr="00517008" w:rsidRDefault="001B4FFA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008" w:rsidRPr="0051700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="00517008" w:rsidRPr="00517008">
        <w:rPr>
          <w:rFonts w:ascii="Times New Roman" w:hAnsi="Times New Roman" w:cs="Times New Roman"/>
          <w:sz w:val="28"/>
          <w:szCs w:val="28"/>
        </w:rPr>
        <w:t>.</w:t>
      </w:r>
    </w:p>
    <w:p w:rsidR="00517008" w:rsidRDefault="001B4FFA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008" w:rsidRPr="0051700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517008" w:rsidRPr="00517008">
        <w:rPr>
          <w:rFonts w:ascii="Times New Roman" w:hAnsi="Times New Roman" w:cs="Times New Roman"/>
          <w:sz w:val="28"/>
          <w:szCs w:val="28"/>
        </w:rPr>
        <w:t>.</w:t>
      </w:r>
    </w:p>
    <w:p w:rsidR="001B4FFA" w:rsidRDefault="001B4FFA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FA" w:rsidRDefault="001B4FFA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FA" w:rsidRDefault="001B4FFA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FA" w:rsidRDefault="001B4FFA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1B4FFA" w:rsidRPr="00517008" w:rsidRDefault="001B4FFA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С.А.Левченко</w:t>
      </w:r>
    </w:p>
    <w:bookmarkEnd w:id="4"/>
    <w:p w:rsidR="00517008" w:rsidRPr="00517008" w:rsidRDefault="00517008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08" w:rsidRPr="00517008" w:rsidRDefault="00517008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08" w:rsidRPr="00517008" w:rsidRDefault="00517008" w:rsidP="0051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008" w:rsidRPr="00517008" w:rsidRDefault="00517008" w:rsidP="00517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008" w:rsidRPr="00517008" w:rsidRDefault="00517008" w:rsidP="005170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6588" w:rsidRPr="00517008" w:rsidRDefault="007A6588" w:rsidP="007A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588" w:rsidRPr="00517008" w:rsidRDefault="007A6588" w:rsidP="007A6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6588" w:rsidRPr="00517008" w:rsidSect="001B4FFA">
      <w:headerReference w:type="default" r:id="rId9"/>
      <w:pgSz w:w="11906" w:h="16838"/>
      <w:pgMar w:top="1134" w:right="567" w:bottom="102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2A" w:rsidRDefault="00F13E2A" w:rsidP="001B4FFA">
      <w:pPr>
        <w:spacing w:after="0" w:line="240" w:lineRule="auto"/>
      </w:pPr>
      <w:r>
        <w:separator/>
      </w:r>
    </w:p>
  </w:endnote>
  <w:endnote w:type="continuationSeparator" w:id="1">
    <w:p w:rsidR="00F13E2A" w:rsidRDefault="00F13E2A" w:rsidP="001B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2A" w:rsidRDefault="00F13E2A" w:rsidP="001B4FFA">
      <w:pPr>
        <w:spacing w:after="0" w:line="240" w:lineRule="auto"/>
      </w:pPr>
      <w:r>
        <w:separator/>
      </w:r>
    </w:p>
  </w:footnote>
  <w:footnote w:type="continuationSeparator" w:id="1">
    <w:p w:rsidR="00F13E2A" w:rsidRDefault="00F13E2A" w:rsidP="001B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4FFA" w:rsidRPr="00383643" w:rsidRDefault="0040027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36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4FFA" w:rsidRPr="003836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36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2A0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836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4FFA" w:rsidRDefault="001B4F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588"/>
    <w:rsid w:val="00027836"/>
    <w:rsid w:val="000576DB"/>
    <w:rsid w:val="0016799A"/>
    <w:rsid w:val="001B4FFA"/>
    <w:rsid w:val="00383643"/>
    <w:rsid w:val="00400276"/>
    <w:rsid w:val="00517008"/>
    <w:rsid w:val="00632A26"/>
    <w:rsid w:val="006453F5"/>
    <w:rsid w:val="006950E6"/>
    <w:rsid w:val="007A62C7"/>
    <w:rsid w:val="007A6588"/>
    <w:rsid w:val="007F66B1"/>
    <w:rsid w:val="008318C7"/>
    <w:rsid w:val="00832A05"/>
    <w:rsid w:val="00974B83"/>
    <w:rsid w:val="009B7F6A"/>
    <w:rsid w:val="00A31ABF"/>
    <w:rsid w:val="00A73FE7"/>
    <w:rsid w:val="00B360F9"/>
    <w:rsid w:val="00C140E7"/>
    <w:rsid w:val="00ED6960"/>
    <w:rsid w:val="00F1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17008"/>
    <w:rPr>
      <w:color w:val="106BBE"/>
    </w:rPr>
  </w:style>
  <w:style w:type="character" w:styleId="a4">
    <w:name w:val="Hyperlink"/>
    <w:basedOn w:val="a0"/>
    <w:uiPriority w:val="99"/>
    <w:unhideWhenUsed/>
    <w:rsid w:val="0051700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FFA"/>
  </w:style>
  <w:style w:type="paragraph" w:styleId="a7">
    <w:name w:val="footer"/>
    <w:basedOn w:val="a"/>
    <w:link w:val="a8"/>
    <w:uiPriority w:val="99"/>
    <w:semiHidden/>
    <w:unhideWhenUsed/>
    <w:rsid w:val="001B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4FFA"/>
  </w:style>
  <w:style w:type="paragraph" w:styleId="a9">
    <w:name w:val="Balloon Text"/>
    <w:basedOn w:val="a"/>
    <w:link w:val="aa"/>
    <w:uiPriority w:val="99"/>
    <w:semiHidden/>
    <w:unhideWhenUsed/>
    <w:rsid w:val="0038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643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6950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A31A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539.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892539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92539.10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Администрация</cp:lastModifiedBy>
  <cp:revision>11</cp:revision>
  <cp:lastPrinted>2015-03-16T04:56:00Z</cp:lastPrinted>
  <dcterms:created xsi:type="dcterms:W3CDTF">2014-03-20T08:29:00Z</dcterms:created>
  <dcterms:modified xsi:type="dcterms:W3CDTF">2015-03-16T04:56:00Z</dcterms:modified>
</cp:coreProperties>
</file>