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НЕЗАМАЕВСКОГО СЕЛЬСКОГО ПОСЕЛЕНИЯ ПАВЛОВСКОГО РАЙОНА</w:t>
      </w: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CC40B2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.02.2015.                                                      № 23</w:t>
      </w:r>
    </w:p>
    <w:p w:rsidR="00887F64" w:rsidRPr="009D1BEE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BE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аница</w:t>
      </w:r>
      <w:r w:rsidRPr="009D1BEE"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F64" w:rsidRPr="00B42D96" w:rsidRDefault="00887F64" w:rsidP="00B42D96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D1BE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Незамаевского сельского поселения Павловского района от </w:t>
      </w:r>
      <w:r w:rsidRPr="00B42D9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42D96">
        <w:rPr>
          <w:rFonts w:ascii="Times New Roman" w:hAnsi="Times New Roman" w:cs="Times New Roman"/>
          <w:sz w:val="28"/>
          <w:szCs w:val="28"/>
        </w:rPr>
        <w:t xml:space="preserve">октября 2014 года №  96 </w:t>
      </w:r>
      <w:r w:rsidRPr="00B42D96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B42D96">
        <w:rPr>
          <w:rFonts w:ascii="Times New Roman" w:hAnsi="Times New Roman" w:cs="Times New Roman"/>
          <w:color w:val="auto"/>
          <w:sz w:val="28"/>
          <w:szCs w:val="28"/>
        </w:rPr>
        <w:instrText>HYPERLINK "garantF1://36892516.0"</w:instrText>
      </w:r>
      <w:r w:rsidRPr="00CC40B2">
        <w:rPr>
          <w:rFonts w:ascii="Times New Roman" w:hAnsi="Times New Roman" w:cs="Times New Roman"/>
          <w:color w:val="auto"/>
          <w:sz w:val="28"/>
          <w:szCs w:val="28"/>
        </w:rPr>
      </w:r>
      <w:r w:rsidRPr="00B42D96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B42D96">
        <w:rPr>
          <w:rStyle w:val="a"/>
          <w:rFonts w:ascii="Times New Roman" w:hAnsi="Times New Roman" w:cs="Times New Roman"/>
          <w:sz w:val="28"/>
          <w:szCs w:val="28"/>
        </w:rPr>
        <w:br/>
      </w:r>
      <w:r w:rsidRPr="00B42D96">
        <w:rPr>
          <w:rStyle w:val="a"/>
          <w:rFonts w:ascii="Times New Roman" w:hAnsi="Times New Roman" w:cs="Times New Roman"/>
          <w:b/>
          <w:bCs/>
          <w:sz w:val="28"/>
          <w:szCs w:val="28"/>
        </w:rPr>
        <w:t xml:space="preserve">«Об утверждении ведомственной целевой программы Незамаевского сельского поселения Павловского района </w:t>
      </w:r>
      <w:r w:rsidRPr="00B42D96">
        <w:rPr>
          <w:rStyle w:val="a"/>
          <w:rFonts w:ascii="Times New Roman" w:hAnsi="Times New Roman" w:cs="Times New Roman"/>
          <w:sz w:val="28"/>
          <w:szCs w:val="28"/>
        </w:rPr>
        <w:t>«</w:t>
      </w:r>
      <w:r w:rsidRPr="00B42D96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местного значения Незамаевского сельского поселения Павловского района  на 2014 - 2016 годы»</w:t>
      </w:r>
    </w:p>
    <w:p w:rsidR="00887F64" w:rsidRPr="001C60AB" w:rsidRDefault="00887F64" w:rsidP="00B42D96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42D96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F64" w:rsidRDefault="00887F64" w:rsidP="00B42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F64" w:rsidRPr="000B58A4" w:rsidRDefault="00887F64" w:rsidP="00B42D96">
      <w:pPr>
        <w:pStyle w:val="Heading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4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В связи с необходимостью корректировки объемов финансирования</w:t>
      </w:r>
      <w:r w:rsidRPr="000647D9">
        <w:rPr>
          <w:rFonts w:ascii="Times New Roman" w:hAnsi="Times New Roman" w:cs="Times New Roman"/>
          <w:sz w:val="28"/>
          <w:szCs w:val="28"/>
        </w:rPr>
        <w:t xml:space="preserve"> </w:t>
      </w:r>
      <w:r w:rsidRPr="00B42D9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ведомственной целевой программы Незамаевского сельского поселения Павловского района «Капитальный ремонт и ремонт автомобильных дорог местного значения Незамаевского сельского поселения Павловского района  на 2014 - 2016 годы»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2D96">
        <w:rPr>
          <w:rFonts w:ascii="Times New Roman" w:hAnsi="Times New Roman" w:cs="Times New Roman"/>
          <w:b w:val="0"/>
          <w:bCs w:val="0"/>
          <w:sz w:val="28"/>
          <w:szCs w:val="28"/>
        </w:rPr>
        <w:t>п ос т а н о в л я ю</w:t>
      </w:r>
      <w:r w:rsidRPr="000B58A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87F64" w:rsidRDefault="00887F64" w:rsidP="00B4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A4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Незамаевского сельского поселения Павловского района от 16 октября 2014  года № 96 </w:t>
      </w:r>
      <w:r w:rsidRPr="005F27E5">
        <w:rPr>
          <w:rFonts w:ascii="Times New Roman" w:hAnsi="Times New Roman" w:cs="Times New Roman"/>
          <w:sz w:val="28"/>
          <w:szCs w:val="28"/>
        </w:rPr>
        <w:t>«</w:t>
      </w:r>
      <w:r w:rsidRPr="00514F9A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Незамаевского сельского поселения Павловского района «Капитальный ремонт и ремонт автомобильных дорог местного значения Незамаевского сельского поселения Павловского района  на 2014 - 2016 годы</w:t>
      </w:r>
      <w:r>
        <w:rPr>
          <w:rFonts w:ascii="Times New Roman" w:hAnsi="Times New Roman" w:cs="Times New Roman"/>
          <w:sz w:val="28"/>
          <w:szCs w:val="28"/>
        </w:rPr>
        <w:t>»,  следующие изменения:</w:t>
      </w:r>
    </w:p>
    <w:p w:rsidR="00887F64" w:rsidRDefault="00887F64" w:rsidP="00B42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пункт 7 Паспорта  </w:t>
      </w:r>
      <w:r w:rsidRPr="00514F9A">
        <w:rPr>
          <w:rFonts w:ascii="Times New Roman" w:hAnsi="Times New Roman" w:cs="Times New Roman"/>
          <w:sz w:val="28"/>
          <w:szCs w:val="28"/>
        </w:rPr>
        <w:t>ведомственной целевой программы «Капитальный ремонт и ремонт автомобильных дорог местного значения Незамаевского сельского поселения Павловского района  на 2014 - 2016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9"/>
        <w:gridCol w:w="6070"/>
      </w:tblGrid>
      <w:tr w:rsidR="00887F64" w:rsidRPr="000B3BEE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87F64" w:rsidRPr="00271314" w:rsidRDefault="00887F64" w:rsidP="002C031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887F64" w:rsidRPr="00271314" w:rsidRDefault="00887F64" w:rsidP="002C031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1736,765</w:t>
            </w: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87F64" w:rsidRPr="00271314" w:rsidRDefault="00887F64" w:rsidP="002C031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2014 год – 293,4 тыс. рублей</w:t>
            </w:r>
          </w:p>
          <w:p w:rsidR="00887F64" w:rsidRPr="00271314" w:rsidRDefault="00887F64" w:rsidP="002C031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732,965</w:t>
            </w: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887F64" w:rsidRPr="00271314" w:rsidRDefault="00887F64" w:rsidP="002C031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2016 год – 350,0 тыс. рублей</w:t>
            </w:r>
          </w:p>
          <w:p w:rsidR="00887F64" w:rsidRPr="00271314" w:rsidRDefault="00887F64" w:rsidP="002C031A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F64" w:rsidRDefault="00887F64" w:rsidP="0051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раздел 3 Перечень мероприятий программы изложить  в новой редакции:</w:t>
      </w:r>
    </w:p>
    <w:p w:rsidR="00887F64" w:rsidRDefault="00887F64">
      <w:pPr>
        <w:rPr>
          <w:rFonts w:ascii="Times New Roman" w:hAnsi="Times New Roman" w:cs="Times New Roman"/>
          <w:sz w:val="28"/>
          <w:szCs w:val="28"/>
        </w:rPr>
      </w:pPr>
    </w:p>
    <w:p w:rsidR="00887F64" w:rsidRDefault="00887F64">
      <w:pPr>
        <w:rPr>
          <w:rFonts w:ascii="Times New Roman" w:hAnsi="Times New Roman" w:cs="Times New Roman"/>
          <w:sz w:val="28"/>
          <w:szCs w:val="28"/>
        </w:rPr>
      </w:pPr>
    </w:p>
    <w:p w:rsidR="00887F64" w:rsidRDefault="00887F64">
      <w:pPr>
        <w:rPr>
          <w:rFonts w:ascii="Times New Roman" w:hAnsi="Times New Roman" w:cs="Times New Roman"/>
          <w:sz w:val="28"/>
          <w:szCs w:val="28"/>
        </w:rPr>
        <w:sectPr w:rsidR="00887F64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392" w:tblpY="555"/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3122"/>
        <w:gridCol w:w="2211"/>
        <w:gridCol w:w="2281"/>
        <w:gridCol w:w="1244"/>
        <w:gridCol w:w="1244"/>
        <w:gridCol w:w="1244"/>
        <w:gridCol w:w="2234"/>
      </w:tblGrid>
      <w:tr w:rsidR="00887F64" w:rsidRPr="000B3BEE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F64" w:rsidRPr="00271314" w:rsidRDefault="00887F64" w:rsidP="00D24E67">
            <w:pPr>
              <w:pStyle w:val="a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</w:tr>
      <w:tr w:rsidR="00887F64" w:rsidRPr="000B3BEE">
        <w:tc>
          <w:tcPr>
            <w:tcW w:w="1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br/>
              <w:t>№ п/п</w:t>
            </w:r>
          </w:p>
          <w:p w:rsidR="00887F64" w:rsidRPr="000B3BEE" w:rsidRDefault="00887F64" w:rsidP="00D24E67"/>
          <w:p w:rsidR="00887F64" w:rsidRPr="000B3BEE" w:rsidRDefault="00887F64" w:rsidP="00D24E67"/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заказчик, получатель субсидий, ответственный за выполнение мероприятий</w:t>
            </w:r>
          </w:p>
        </w:tc>
      </w:tr>
      <w:tr w:rsidR="00887F64" w:rsidRPr="000B3BEE">
        <w:tc>
          <w:tcPr>
            <w:tcW w:w="1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2014 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2015 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2016 год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F64" w:rsidRPr="00271314" w:rsidRDefault="00887F64" w:rsidP="00D24E67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64" w:rsidRPr="000B3BEE"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5131"/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0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0B3BEE" w:rsidRDefault="00887F64" w:rsidP="00D2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BEE">
              <w:rPr>
                <w:rFonts w:ascii="Times New Roman" w:hAnsi="Times New Roman" w:cs="Times New Roman"/>
                <w:sz w:val="28"/>
                <w:szCs w:val="28"/>
              </w:rPr>
              <w:t xml:space="preserve">Ремонт ул. Комсомольской </w:t>
            </w:r>
          </w:p>
          <w:p w:rsidR="00887F64" w:rsidRPr="000B3BEE" w:rsidRDefault="00887F64" w:rsidP="00D24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BEE">
              <w:rPr>
                <w:rFonts w:ascii="Times New Roman" w:hAnsi="Times New Roman" w:cs="Times New Roman"/>
                <w:sz w:val="28"/>
                <w:szCs w:val="28"/>
              </w:rPr>
              <w:t>Ремонт ул.Красной  в ст-це Незамаевской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293,4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293,4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F64" w:rsidRPr="00271314" w:rsidRDefault="00887F64" w:rsidP="00D24E6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887F64" w:rsidRPr="000B3BEE"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Default="00887F64" w:rsidP="00D24E6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 xml:space="preserve">Ремонт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</w:p>
          <w:p w:rsidR="00887F64" w:rsidRPr="000B3BEE" w:rsidRDefault="00887F64" w:rsidP="00D24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732,965</w:t>
            </w:r>
          </w:p>
          <w:p w:rsidR="00887F64" w:rsidRPr="000B3BEE" w:rsidRDefault="00887F64" w:rsidP="00D24E67">
            <w:pPr>
              <w:jc w:val="center"/>
              <w:rPr>
                <w:rFonts w:ascii="Times New Roman" w:hAnsi="Times New Roman" w:cs="Times New Roman"/>
              </w:rPr>
            </w:pPr>
          </w:p>
          <w:p w:rsidR="00887F64" w:rsidRPr="000B3BEE" w:rsidRDefault="00887F64" w:rsidP="00D24E67"/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3321DC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732,965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F64" w:rsidRPr="00271314" w:rsidRDefault="00887F64" w:rsidP="00D24E6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887F64" w:rsidRPr="000B3BEE">
        <w:tc>
          <w:tcPr>
            <w:tcW w:w="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 xml:space="preserve">Ремонт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F64" w:rsidRPr="00271314" w:rsidRDefault="00887F64" w:rsidP="00D24E67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</w:t>
            </w:r>
          </w:p>
        </w:tc>
      </w:tr>
      <w:tr w:rsidR="00887F64" w:rsidRPr="000B3BEE">
        <w:tc>
          <w:tcPr>
            <w:tcW w:w="1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13736,365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293,4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732,965</w:t>
            </w:r>
          </w:p>
          <w:p w:rsidR="00887F64" w:rsidRPr="000B3BEE" w:rsidRDefault="00887F64" w:rsidP="00D24E67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64" w:rsidRPr="00271314" w:rsidRDefault="00887F64" w:rsidP="00D24E67">
            <w:pPr>
              <w:pStyle w:val="a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F64" w:rsidRPr="00271314" w:rsidRDefault="00887F64" w:rsidP="00D24E67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F64" w:rsidRDefault="00887F64">
      <w:pPr>
        <w:rPr>
          <w:rFonts w:ascii="Times New Roman" w:hAnsi="Times New Roman" w:cs="Times New Roman"/>
          <w:sz w:val="28"/>
          <w:szCs w:val="28"/>
        </w:rPr>
      </w:pPr>
    </w:p>
    <w:p w:rsidR="00887F64" w:rsidRDefault="00887F64">
      <w:pPr>
        <w:rPr>
          <w:rFonts w:ascii="Times New Roman" w:hAnsi="Times New Roman" w:cs="Times New Roman"/>
          <w:sz w:val="28"/>
          <w:szCs w:val="28"/>
        </w:rPr>
        <w:sectPr w:rsidR="00887F64" w:rsidSect="00D24E6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87F64" w:rsidRDefault="00887F64" w:rsidP="0089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70681F">
        <w:rPr>
          <w:rFonts w:ascii="Times New Roman" w:hAnsi="Times New Roman" w:cs="Times New Roman"/>
          <w:sz w:val="28"/>
          <w:szCs w:val="28"/>
        </w:rPr>
        <w:t>азместить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681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81F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8" w:history="1">
        <w:r w:rsidRPr="0070681F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0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681F"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7068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8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B58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87F64" w:rsidRPr="000B58A4" w:rsidRDefault="00887F64" w:rsidP="00D2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0B58A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87F64" w:rsidRDefault="00887F64" w:rsidP="00D2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58A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887F64" w:rsidRDefault="00887F64" w:rsidP="00D2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F64" w:rsidRDefault="00887F64" w:rsidP="00D2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F64" w:rsidRDefault="00887F64" w:rsidP="00D2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F64" w:rsidRDefault="00887F64" w:rsidP="00D2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887F64" w:rsidRDefault="00887F64" w:rsidP="00D2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С.А.Левченко </w:t>
      </w:r>
    </w:p>
    <w:p w:rsidR="00887F64" w:rsidRPr="00B42D96" w:rsidRDefault="00887F64">
      <w:pPr>
        <w:rPr>
          <w:rFonts w:ascii="Times New Roman" w:hAnsi="Times New Roman" w:cs="Times New Roman"/>
          <w:sz w:val="28"/>
          <w:szCs w:val="28"/>
        </w:rPr>
      </w:pPr>
    </w:p>
    <w:sectPr w:rsidR="00887F64" w:rsidRPr="00B42D96" w:rsidSect="00364D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64" w:rsidRDefault="00887F64" w:rsidP="00D24E67">
      <w:pPr>
        <w:spacing w:after="0" w:line="240" w:lineRule="auto"/>
      </w:pPr>
      <w:r>
        <w:separator/>
      </w:r>
    </w:p>
  </w:endnote>
  <w:endnote w:type="continuationSeparator" w:id="1">
    <w:p w:rsidR="00887F64" w:rsidRDefault="00887F64" w:rsidP="00D2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64" w:rsidRDefault="00887F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64" w:rsidRDefault="00887F64" w:rsidP="00D24E67">
      <w:pPr>
        <w:spacing w:after="0" w:line="240" w:lineRule="auto"/>
      </w:pPr>
      <w:r>
        <w:separator/>
      </w:r>
    </w:p>
  </w:footnote>
  <w:footnote w:type="continuationSeparator" w:id="1">
    <w:p w:rsidR="00887F64" w:rsidRDefault="00887F64" w:rsidP="00D2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64" w:rsidRDefault="00887F64">
    <w:pPr>
      <w:pStyle w:val="Header"/>
      <w:jc w:val="center"/>
    </w:pPr>
  </w:p>
  <w:p w:rsidR="00887F64" w:rsidRDefault="00887F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D96"/>
    <w:rsid w:val="00010560"/>
    <w:rsid w:val="0003125F"/>
    <w:rsid w:val="000647D9"/>
    <w:rsid w:val="000B3BEE"/>
    <w:rsid w:val="000B58A4"/>
    <w:rsid w:val="00170098"/>
    <w:rsid w:val="001C60AB"/>
    <w:rsid w:val="00261790"/>
    <w:rsid w:val="00271314"/>
    <w:rsid w:val="002C031A"/>
    <w:rsid w:val="003321DC"/>
    <w:rsid w:val="00364DD4"/>
    <w:rsid w:val="00514F9A"/>
    <w:rsid w:val="005A59FF"/>
    <w:rsid w:val="005F27E5"/>
    <w:rsid w:val="0070681F"/>
    <w:rsid w:val="00887F64"/>
    <w:rsid w:val="00890C28"/>
    <w:rsid w:val="00941128"/>
    <w:rsid w:val="00976756"/>
    <w:rsid w:val="009D1BEE"/>
    <w:rsid w:val="00A97183"/>
    <w:rsid w:val="00B42D96"/>
    <w:rsid w:val="00BF4131"/>
    <w:rsid w:val="00C26388"/>
    <w:rsid w:val="00C67132"/>
    <w:rsid w:val="00CC40B2"/>
    <w:rsid w:val="00D2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2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D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D96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42D96"/>
    <w:rPr>
      <w:b/>
      <w:bCs/>
      <w:color w:val="auto"/>
    </w:rPr>
  </w:style>
  <w:style w:type="paragraph" w:customStyle="1" w:styleId="a0">
    <w:name w:val="Прижатый влево"/>
    <w:basedOn w:val="Normal"/>
    <w:next w:val="Normal"/>
    <w:uiPriority w:val="99"/>
    <w:rsid w:val="00B42D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1">
    <w:name w:val="Нормальный (таблица)"/>
    <w:basedOn w:val="Normal"/>
    <w:next w:val="Normal"/>
    <w:uiPriority w:val="99"/>
    <w:rsid w:val="00514F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E67"/>
  </w:style>
  <w:style w:type="paragraph" w:styleId="Footer">
    <w:name w:val="footer"/>
    <w:basedOn w:val="Normal"/>
    <w:link w:val="FooterChar"/>
    <w:uiPriority w:val="99"/>
    <w:semiHidden/>
    <w:rsid w:val="00D2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4E67"/>
  </w:style>
  <w:style w:type="paragraph" w:styleId="BalloonText">
    <w:name w:val="Balloon Text"/>
    <w:basedOn w:val="Normal"/>
    <w:link w:val="BalloonTextChar"/>
    <w:uiPriority w:val="99"/>
    <w:semiHidden/>
    <w:rsid w:val="0033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883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4</Pages>
  <Words>464</Words>
  <Characters>2649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11</cp:revision>
  <cp:lastPrinted>2015-02-24T11:48:00Z</cp:lastPrinted>
  <dcterms:created xsi:type="dcterms:W3CDTF">2015-02-16T06:12:00Z</dcterms:created>
  <dcterms:modified xsi:type="dcterms:W3CDTF">2015-03-03T12:18:00Z</dcterms:modified>
</cp:coreProperties>
</file>