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18" w:rsidRDefault="00176E6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Отчёт МБУ «ДК МО Незамаевское СП» о проведении мероприятия для старшеклассников антинаркотической направленности.</w:t>
      </w:r>
    </w:p>
    <w:p w:rsidR="00176E6D" w:rsidRDefault="00176E6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5 февраля в СОШ№14 для старшеклассников провели час общения «Правильный выбор – успешное будущее».</w:t>
      </w:r>
      <w:r w:rsidR="0056476E">
        <w:rPr>
          <w:rFonts w:asciiTheme="majorHAnsi" w:hAnsiTheme="majorHAnsi"/>
          <w:sz w:val="24"/>
        </w:rPr>
        <w:t xml:space="preserve"> В беседе сделан упор на то, что только от ребят зависит их будущее, их здоровье, их дальнейшая жизнь. Показан фильм «С верой во Христа», повествующий о возрождении к жизни людей употребляющих наркотики и ставших на путь воскрешения. Вера в Бога, вера в светлое будущее не дала этим людям погибнуть.</w:t>
      </w:r>
    </w:p>
    <w:p w:rsidR="0056476E" w:rsidRDefault="0056476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Присутствовало- 19 человек.</w:t>
      </w:r>
    </w:p>
    <w:p w:rsidR="00176E6D" w:rsidRDefault="00176E6D">
      <w:pPr>
        <w:rPr>
          <w:rFonts w:asciiTheme="majorHAnsi" w:hAnsiTheme="majorHAnsi"/>
          <w:sz w:val="24"/>
        </w:rPr>
      </w:pPr>
    </w:p>
    <w:p w:rsidR="00176E6D" w:rsidRDefault="00176E6D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176E6D" w:rsidRDefault="00176E6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езамаевский ДК\Desktop\SAM_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замаевский ДК\Desktop\SAM_2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E6D" w:rsidRPr="00176E6D" w:rsidRDefault="00176E6D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Незамаевский ДК\Desktop\SAM_2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езамаевский ДК\Desktop\SAM_2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6E6D" w:rsidRPr="0017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8E"/>
    <w:rsid w:val="00176E6D"/>
    <w:rsid w:val="0056476E"/>
    <w:rsid w:val="00A01C8E"/>
    <w:rsid w:val="00BD3B18"/>
    <w:rsid w:val="00C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3E89-8512-4EF9-B390-1911B3DD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2019-02-05T09:40:00Z</dcterms:created>
  <dcterms:modified xsi:type="dcterms:W3CDTF">2019-02-05T11:15:00Z</dcterms:modified>
</cp:coreProperties>
</file>