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4F6" w:rsidRPr="00C37D32" w:rsidRDefault="007614F6">
      <w:pPr>
        <w:rPr>
          <w:b/>
          <w:sz w:val="28"/>
          <w:szCs w:val="28"/>
        </w:rPr>
      </w:pPr>
    </w:p>
    <w:p w:rsidR="00C37D32" w:rsidRPr="00C37D32" w:rsidRDefault="00C37D32">
      <w:pPr>
        <w:rPr>
          <w:rFonts w:ascii="Times New Roman" w:hAnsi="Times New Roman" w:cs="Times New Roman"/>
          <w:b/>
          <w:sz w:val="28"/>
          <w:szCs w:val="28"/>
        </w:rPr>
      </w:pPr>
      <w:r w:rsidRPr="00C37D32">
        <w:rPr>
          <w:rFonts w:ascii="Times New Roman" w:hAnsi="Times New Roman" w:cs="Times New Roman"/>
          <w:b/>
          <w:sz w:val="28"/>
          <w:szCs w:val="28"/>
        </w:rPr>
        <w:t>Отчёт МБУ «ДК МО Незамаевское СП» об участии в краевом фестивале «Живая культура».</w:t>
      </w:r>
    </w:p>
    <w:p w:rsidR="00C37D32" w:rsidRPr="00C37D32" w:rsidRDefault="00C37D32">
      <w:pPr>
        <w:rPr>
          <w:rFonts w:ascii="Times New Roman" w:hAnsi="Times New Roman" w:cs="Times New Roman"/>
          <w:sz w:val="24"/>
          <w:szCs w:val="24"/>
        </w:rPr>
      </w:pPr>
      <w:r w:rsidRPr="00C37D32">
        <w:rPr>
          <w:rFonts w:ascii="Times New Roman" w:hAnsi="Times New Roman" w:cs="Times New Roman"/>
          <w:sz w:val="24"/>
          <w:szCs w:val="24"/>
        </w:rPr>
        <w:t>17 октября 2018 года, фольклорная группа «Казачьи напевы» (руководитель Козина В.Т.) , а так же участники любительского объединения «На завалинке»  (руководитель и режиссёр Серый А.А.) приняли</w:t>
      </w:r>
      <w:r w:rsidR="001A7CC8">
        <w:rPr>
          <w:rFonts w:ascii="Times New Roman" w:hAnsi="Times New Roman" w:cs="Times New Roman"/>
          <w:sz w:val="24"/>
          <w:szCs w:val="24"/>
        </w:rPr>
        <w:t xml:space="preserve"> участие в 12  краевом </w:t>
      </w:r>
      <w:bookmarkStart w:id="0" w:name="_GoBack"/>
      <w:bookmarkEnd w:id="0"/>
      <w:r w:rsidR="001A7CC8">
        <w:rPr>
          <w:rFonts w:ascii="Times New Roman" w:hAnsi="Times New Roman" w:cs="Times New Roman"/>
          <w:sz w:val="24"/>
          <w:szCs w:val="24"/>
        </w:rPr>
        <w:t xml:space="preserve">конкурсе </w:t>
      </w:r>
      <w:r w:rsidRPr="00C37D32">
        <w:rPr>
          <w:rFonts w:ascii="Times New Roman" w:hAnsi="Times New Roman" w:cs="Times New Roman"/>
          <w:sz w:val="24"/>
          <w:szCs w:val="24"/>
        </w:rPr>
        <w:t xml:space="preserve"> народных обрядов «Живая культура», который проходил в ст. Каневской. Коллектив с успехом выступил на большой сцене и получил очередной диплом. </w:t>
      </w:r>
    </w:p>
    <w:p w:rsidR="00C37D32" w:rsidRDefault="00C37D3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G:\DCIM\131PHOTO\SAM_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31PHOTO\SAM_1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CC8" w:rsidRDefault="001A7CC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G:\Каневская\IMG_20181017_12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невская\IMG_20181017_123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D32" w:rsidRDefault="001A7CC8">
      <w:r>
        <w:rPr>
          <w:noProof/>
          <w:lang w:eastAsia="ru-RU"/>
        </w:rPr>
        <w:t>Художественный руководитель – Холостовская Е.В.</w:t>
      </w:r>
    </w:p>
    <w:sectPr w:rsidR="00C37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D32"/>
    <w:rsid w:val="001A7CC8"/>
    <w:rsid w:val="007614F6"/>
    <w:rsid w:val="00C37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D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D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75</Words>
  <Characters>430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2018-10-18T08:13:00Z</dcterms:created>
  <dcterms:modified xsi:type="dcterms:W3CDTF">2018-10-18T11:48:00Z</dcterms:modified>
</cp:coreProperties>
</file>