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24"/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2</w:t>
      </w:r>
    </w:p>
    <w:p>
      <w:pPr>
        <w:pStyle w:val="Normal"/>
        <w:spacing w:lineRule="auto" w:line="324"/>
        <w:ind w:firstLine="708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spacing w:lineRule="auto" w:line="324"/>
        <w:ind w:firstLine="708"/>
        <w:jc w:val="center"/>
        <w:rPr>
          <w:rFonts w:eastAsia="Calibri"/>
          <w:b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Справка о социальной доплате к пенсии</w:t>
      </w:r>
    </w:p>
    <w:p>
      <w:pPr>
        <w:pStyle w:val="Normal"/>
        <w:spacing w:lineRule="auto" w:line="324"/>
        <w:ind w:firstLine="708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spacing w:lineRule="auto" w:line="28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реализации послания Президента Российской Федерации    В.В. Путина к Федеральному Собранию Российской Федерации от                20 февраля 2019 года принят Федеральный закон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</w:p>
    <w:p>
      <w:pPr>
        <w:pStyle w:val="Normal"/>
        <w:spacing w:lineRule="auto" w:line="28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Установленный Федеральным законом № 49-ФЗ новый механизм исчисления размера социальной доплаты к пенсии предусматривает: сначала определяется размер социальной доплаты к пенсии исходя из размеров пенсии и ежемесячной денежной выплаты (ЕДВ)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без учета индексации пенсий и ЕДВ, затем  установленный размер социальной доплаты к пенсии суммируется с пенсией и ЕДВ с учетом индексации текущего года.</w:t>
      </w:r>
    </w:p>
    <w:p>
      <w:pPr>
        <w:pStyle w:val="Normal"/>
        <w:spacing w:lineRule="auto" w:line="28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суммы индексаций текущего года будут выплачиваться сверх установленной в субъекте Российской Федерации величины прожиточного минимума пенсионера (ПМП).</w:t>
      </w:r>
    </w:p>
    <w:p>
      <w:pPr>
        <w:pStyle w:val="Normal"/>
        <w:spacing w:lineRule="auto" w:line="28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Причитающиеся неработающим пенсионерам суммы выплат подлежат перерасчету с 1 января 2019 года и будут выплачены в мае текущего года.</w:t>
      </w:r>
    </w:p>
    <w:p>
      <w:pPr>
        <w:pStyle w:val="Normal"/>
        <w:spacing w:lineRule="auto" w:line="288"/>
        <w:ind w:firstLine="709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Новый механизм подсчета общей суммы материального обеспечения неработающего пенсионера (ОМО)</w:t>
      </w:r>
    </w:p>
    <w:p>
      <w:pPr>
        <w:pStyle w:val="Normal"/>
        <w:spacing w:lineRule="auto" w:line="300"/>
        <w:ind w:firstLine="709"/>
        <w:jc w:val="both"/>
        <w:rPr>
          <w:rFonts w:eastAsia="Calibri"/>
          <w:b/>
          <w:b/>
          <w:lang w:eastAsia="en-US"/>
        </w:rPr>
      </w:pPr>
      <w:r>
        <w:rPr/>
        <w:drawing>
          <wp:inline distT="0" distB="0" distL="0" distR="0">
            <wp:extent cx="4572000" cy="25412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6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00"/>
        <w:ind w:firstLine="709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spacing w:lineRule="auto" w:line="300"/>
        <w:ind w:firstLine="709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«Размер социальной доплаты к пенсии не подлежит пересмотру в связи с индексацией (корректировкой) размеров пенсии и ЕДВ»</w:t>
      </w:r>
    </w:p>
    <w:p>
      <w:pPr>
        <w:pStyle w:val="Normal"/>
        <w:spacing w:lineRule="auto" w:line="300"/>
        <w:ind w:firstLine="709"/>
        <w:jc w:val="both"/>
        <w:rPr>
          <w:rFonts w:eastAsia="Calibri"/>
          <w:b/>
          <w:b/>
          <w:sz w:val="36"/>
          <w:szCs w:val="36"/>
          <w:lang w:eastAsia="en-US"/>
        </w:rPr>
      </w:pPr>
      <w:r>
        <w:rPr>
          <w:rFonts w:eastAsia="Calibri"/>
          <w:b/>
          <w:lang w:eastAsia="en-US"/>
        </w:rPr>
        <w:t>(пункт 1 статьи 1 Федерального закона от 1 апреля 2019 г. № 49-ФЗ)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1ff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51ff0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51ff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 LibreOffice_project/2524958677847fb3bb44820e40380acbe820f960</Application>
  <Pages>1</Pages>
  <Words>192</Words>
  <Characters>1203</Characters>
  <CharactersWithSpaces>1406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2019-04-11T09:38:00Z</dcterms:created>
  <dc:creator>Дьяченко Наталия Андреевна</dc:creator>
  <dc:description/>
  <dc:language>ru-RU</dc:language>
  <cp:lastModifiedBy>Обиход Владимир Анатольевич</cp:lastModifiedBy>
  <dcterms:modified xsi:type="dcterms:W3CDTF">2019-04-17T08:35:00Z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