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54" w:rsidRDefault="00451C54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B3BC4" w:rsidRPr="00DB3BC4" w:rsidRDefault="00DB3BC4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C54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зор обобщения практики осуществления муниципального </w:t>
      </w:r>
      <w:proofErr w:type="gramStart"/>
      <w:r w:rsidRPr="00DB3BC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 на территории Незамаевского сельского поселения Павловского район</w:t>
      </w:r>
    </w:p>
    <w:p w:rsidR="00DB3BC4" w:rsidRDefault="00DB3BC4" w:rsidP="00DB3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Обзор обобщения практики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Незамаевского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</w:t>
      </w:r>
      <w:bookmarkStart w:id="0" w:name="_GoBack"/>
      <w:bookmarkEnd w:id="0"/>
      <w:r w:rsidRPr="00451C54">
        <w:rPr>
          <w:rFonts w:ascii="Times New Roman" w:hAnsi="Times New Roman" w:cs="Times New Roman"/>
          <w:sz w:val="28"/>
          <w:szCs w:val="28"/>
        </w:rPr>
        <w:t>ний за 202</w:t>
      </w:r>
      <w:r w:rsidR="00C9572C">
        <w:rPr>
          <w:rFonts w:ascii="Times New Roman" w:hAnsi="Times New Roman" w:cs="Times New Roman"/>
          <w:sz w:val="28"/>
          <w:szCs w:val="28"/>
        </w:rPr>
        <w:t>4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1C54" w:rsidRPr="00451C54" w:rsidRDefault="00451C54" w:rsidP="00C9572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C54">
        <w:rPr>
          <w:rFonts w:ascii="Times New Roman" w:hAnsi="Times New Roman" w:cs="Times New Roman"/>
          <w:sz w:val="28"/>
          <w:szCs w:val="28"/>
        </w:rPr>
        <w:t>Настоящий Обзор обобщения практики администрации Незамаевского сельского поселения Павловского района при осуществлении муниципального контроля за соблюдением правил благоустройства на территории Незамаевского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 w:rsidR="00C9572C">
        <w:rPr>
          <w:rFonts w:ascii="Times New Roman" w:hAnsi="Times New Roman" w:cs="Times New Roman"/>
          <w:sz w:val="28"/>
          <w:szCs w:val="28"/>
        </w:rPr>
        <w:t>4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 (далее – Обзор практики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8C52B4">
        <w:rPr>
          <w:rFonts w:ascii="Times New Roman" w:hAnsi="Times New Roman" w:cs="Times New Roman"/>
          <w:sz w:val="28"/>
          <w:szCs w:val="28"/>
        </w:rPr>
        <w:t xml:space="preserve">с </w:t>
      </w:r>
      <w:r w:rsidR="008C52B4" w:rsidRPr="008C52B4">
        <w:rPr>
          <w:rFonts w:ascii="Times New Roman" w:hAnsi="Times New Roman" w:cs="Times New Roman"/>
          <w:sz w:val="28"/>
          <w:szCs w:val="28"/>
        </w:rPr>
        <w:t>Федеральны</w:t>
      </w:r>
      <w:r w:rsidR="008C52B4">
        <w:rPr>
          <w:rFonts w:ascii="Times New Roman" w:hAnsi="Times New Roman" w:cs="Times New Roman"/>
          <w:sz w:val="28"/>
          <w:szCs w:val="28"/>
        </w:rPr>
        <w:t>м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52B4">
        <w:rPr>
          <w:rFonts w:ascii="Times New Roman" w:hAnsi="Times New Roman" w:cs="Times New Roman"/>
          <w:sz w:val="28"/>
          <w:szCs w:val="28"/>
        </w:rPr>
        <w:t>ом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 от 31 июля 2020 г. N 248-ФЗ</w:t>
      </w:r>
      <w:r w:rsidR="008C52B4">
        <w:rPr>
          <w:rFonts w:ascii="Times New Roman" w:hAnsi="Times New Roman" w:cs="Times New Roman"/>
          <w:sz w:val="28"/>
          <w:szCs w:val="28"/>
        </w:rPr>
        <w:t xml:space="preserve"> 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"О государственном </w:t>
      </w:r>
      <w:r w:rsidR="008C52B4" w:rsidRPr="008317D0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Федерации"</w:t>
      </w:r>
      <w:r w:rsidR="008317D0" w:rsidRPr="008317D0">
        <w:rPr>
          <w:rFonts w:ascii="Times New Roman" w:hAnsi="Times New Roman" w:cs="Times New Roman"/>
          <w:sz w:val="28"/>
          <w:szCs w:val="28"/>
        </w:rPr>
        <w:t xml:space="preserve">, </w:t>
      </w:r>
      <w:r w:rsidRPr="008317D0">
        <w:rPr>
          <w:rFonts w:ascii="Times New Roman" w:hAnsi="Times New Roman" w:cs="Times New Roman"/>
          <w:sz w:val="28"/>
          <w:szCs w:val="28"/>
        </w:rPr>
        <w:t>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51C54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Незамаевского сельского поселения от </w:t>
      </w:r>
      <w:r w:rsidR="000372BA" w:rsidRPr="000372BA">
        <w:rPr>
          <w:rFonts w:ascii="Times New Roman" w:hAnsi="Times New Roman" w:cs="Times New Roman"/>
          <w:sz w:val="28"/>
          <w:szCs w:val="28"/>
        </w:rPr>
        <w:t xml:space="preserve">  </w:t>
      </w:r>
      <w:r w:rsidR="00C9572C">
        <w:rPr>
          <w:rFonts w:ascii="Times New Roman" w:hAnsi="Times New Roman" w:cs="Times New Roman"/>
          <w:sz w:val="28"/>
          <w:szCs w:val="28"/>
        </w:rPr>
        <w:t>25</w:t>
      </w:r>
      <w:r w:rsidR="00792296">
        <w:rPr>
          <w:rFonts w:ascii="Times New Roman" w:hAnsi="Times New Roman" w:cs="Times New Roman"/>
          <w:sz w:val="28"/>
          <w:szCs w:val="28"/>
        </w:rPr>
        <w:t>.10.202</w:t>
      </w:r>
      <w:r w:rsidR="00C9572C">
        <w:rPr>
          <w:rFonts w:ascii="Times New Roman" w:hAnsi="Times New Roman" w:cs="Times New Roman"/>
          <w:sz w:val="28"/>
          <w:szCs w:val="28"/>
        </w:rPr>
        <w:t>4</w:t>
      </w:r>
      <w:r w:rsidR="000372BA" w:rsidRPr="000372B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0372BA" w:rsidRPr="000372BA">
        <w:rPr>
          <w:rFonts w:ascii="Times New Roman" w:hAnsi="Times New Roman" w:cs="Times New Roman"/>
          <w:sz w:val="28"/>
          <w:szCs w:val="28"/>
        </w:rPr>
        <w:t xml:space="preserve"> № </w:t>
      </w:r>
      <w:r w:rsidR="00792296">
        <w:rPr>
          <w:rFonts w:ascii="Times New Roman" w:hAnsi="Times New Roman" w:cs="Times New Roman"/>
          <w:sz w:val="28"/>
          <w:szCs w:val="28"/>
        </w:rPr>
        <w:t>6</w:t>
      </w:r>
      <w:r w:rsidR="00C9572C">
        <w:rPr>
          <w:rFonts w:ascii="Times New Roman" w:hAnsi="Times New Roman" w:cs="Times New Roman"/>
          <w:sz w:val="28"/>
          <w:szCs w:val="28"/>
        </w:rPr>
        <w:t>0</w:t>
      </w:r>
      <w:r w:rsidR="000372BA" w:rsidRPr="000372BA">
        <w:rPr>
          <w:rFonts w:ascii="Times New Roman" w:hAnsi="Times New Roman" w:cs="Times New Roman"/>
          <w:sz w:val="28"/>
          <w:szCs w:val="28"/>
        </w:rPr>
        <w:t xml:space="preserve"> «</w:t>
      </w:r>
      <w:r w:rsidR="00C9572C" w:rsidRPr="00C9572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C9572C" w:rsidRPr="00C9572C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C9572C">
        <w:rPr>
          <w:rFonts w:ascii="Times New Roman" w:hAnsi="Times New Roman" w:cs="Times New Roman"/>
          <w:sz w:val="28"/>
          <w:szCs w:val="28"/>
        </w:rPr>
        <w:t xml:space="preserve"> </w:t>
      </w:r>
      <w:r w:rsidR="00C9572C" w:rsidRPr="00C9572C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</w:t>
      </w:r>
      <w:proofErr w:type="gramEnd"/>
      <w:r w:rsidR="00C9572C" w:rsidRPr="00C9572C">
        <w:rPr>
          <w:rFonts w:ascii="Times New Roman" w:hAnsi="Times New Roman" w:cs="Times New Roman"/>
          <w:sz w:val="28"/>
          <w:szCs w:val="28"/>
        </w:rPr>
        <w:t xml:space="preserve"> в сфере муниципального контроля, осуществляемого администрацией Незамаевского сельского поселения Павловского района на 2024 год и плановый период 2025 – 2026 гг.</w:t>
      </w:r>
      <w:r w:rsidRPr="00451C54">
        <w:rPr>
          <w:rFonts w:ascii="Times New Roman" w:hAnsi="Times New Roman" w:cs="Times New Roman"/>
          <w:sz w:val="28"/>
          <w:szCs w:val="28"/>
        </w:rPr>
        <w:t>».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Целями обобщения практики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Незамаевского сельского поселения Павловского района являются: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- обеспечение доступности сведений о практике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Незамаевского сельского поселения Павловского района.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Незамаевского сельского поселения Павловского района являются: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lastRenderedPageBreak/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и развитие правосознания </w:t>
      </w:r>
      <w:r w:rsidRPr="00C66EFB">
        <w:rPr>
          <w:rFonts w:ascii="Times New Roman" w:hAnsi="Times New Roman" w:cs="Times New Roman"/>
          <w:sz w:val="28"/>
          <w:szCs w:val="28"/>
        </w:rPr>
        <w:t>ру</w:t>
      </w:r>
      <w:r w:rsidRPr="00451C54">
        <w:rPr>
          <w:rFonts w:ascii="Times New Roman" w:hAnsi="Times New Roman" w:cs="Times New Roman"/>
          <w:sz w:val="28"/>
          <w:szCs w:val="28"/>
        </w:rPr>
        <w:t>ководителей юридических лиц и индивидуальных предпринимателей.</w:t>
      </w:r>
    </w:p>
    <w:p w:rsidR="00C66EFB" w:rsidRDefault="00C66EFB" w:rsidP="00C66EFB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EFB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(надзорные)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при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66EFB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в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благоустройства не</w:t>
      </w:r>
      <w:r w:rsidRPr="00C66EF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проводятся.</w:t>
      </w:r>
    </w:p>
    <w:p w:rsidR="00AB2CAF" w:rsidRPr="00AB2CAF" w:rsidRDefault="00AB2CAF" w:rsidP="00AB2CAF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2CAF">
        <w:rPr>
          <w:rFonts w:ascii="Times New Roman" w:eastAsia="Calibri" w:hAnsi="Times New Roman" w:cs="Times New Roman"/>
          <w:sz w:val="28"/>
          <w:szCs w:val="28"/>
        </w:rPr>
        <w:t>Установ</w:t>
      </w:r>
      <w:r>
        <w:rPr>
          <w:rFonts w:ascii="Times New Roman" w:eastAsia="Calibri" w:hAnsi="Times New Roman" w:cs="Times New Roman"/>
          <w:sz w:val="28"/>
          <w:szCs w:val="28"/>
        </w:rPr>
        <w:t>лено</w:t>
      </w:r>
      <w:r w:rsidRPr="00AB2CAF">
        <w:rPr>
          <w:rFonts w:ascii="Times New Roman" w:eastAsia="Calibri" w:hAnsi="Times New Roman" w:cs="Times New Roman"/>
          <w:sz w:val="28"/>
          <w:szCs w:val="28"/>
        </w:rPr>
        <w:t>, что 202</w:t>
      </w:r>
      <w:r w:rsidR="00C9572C">
        <w:rPr>
          <w:rFonts w:ascii="Times New Roman" w:eastAsia="Calibri" w:hAnsi="Times New Roman" w:cs="Times New Roman"/>
          <w:sz w:val="28"/>
          <w:szCs w:val="28"/>
        </w:rPr>
        <w:t>4</w:t>
      </w:r>
      <w:r w:rsidRPr="00AB2CA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B2CAF">
        <w:rPr>
          <w:rFonts w:ascii="Times New Roman" w:eastAsia="Calibri" w:hAnsi="Times New Roman" w:cs="Times New Roman"/>
          <w:sz w:val="28"/>
          <w:szCs w:val="28"/>
        </w:rPr>
        <w:t xml:space="preserve"> в рамках видов муниципального контроля, порядок организации и осуществления котор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B2CAF">
        <w:rPr>
          <w:rFonts w:ascii="Times New Roman" w:eastAsia="Calibri" w:hAnsi="Times New Roman" w:cs="Times New Roman"/>
          <w:sz w:val="28"/>
          <w:szCs w:val="28"/>
        </w:rPr>
        <w:t xml:space="preserve"> регулиру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B2CAF">
        <w:rPr>
          <w:rFonts w:ascii="Times New Roman" w:eastAsia="Calibri" w:hAnsi="Times New Roman" w:cs="Times New Roman"/>
          <w:sz w:val="28"/>
          <w:szCs w:val="28"/>
        </w:rPr>
        <w:t>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внеплановые контрольные (надзорные) мероприятия, внеплановые проверки проводятся исключительно по следующим основаниям:</w:t>
      </w:r>
      <w:proofErr w:type="gramEnd"/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а) при </w:t>
      </w: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условии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согласования с органами прокуратуры: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выявлении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индикаторов риска нарушения обязательных требований;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</w:t>
      </w:r>
      <w:r w:rsidRPr="00F21C76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истечении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абзацем двенадцатым подпункта "б" настоящего пункта;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части 2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частью 1 статьи 8 Федерального закона "О защите прав юридических лиц и индивидуальных предпринимателей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контроля";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>б) без согласования с органами прокуратуры: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>по поручению Президента Российской Федерации;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по поручению Заместителя Председателя Правительства Российской Федерации, принятому после вступления в силу постановления </w:t>
      </w:r>
      <w:r w:rsidR="003C7763">
        <w:rPr>
          <w:rFonts w:ascii="Times New Roman" w:eastAsia="Calibri" w:hAnsi="Times New Roman" w:cs="Times New Roman"/>
          <w:sz w:val="28"/>
          <w:szCs w:val="28"/>
        </w:rPr>
        <w:t>Правительства РФ от 10 марта 2022 г. № 336 «Об особенностях организации и осуществления государственного контроля (надзора), муниципального контроля»</w:t>
      </w:r>
      <w:r w:rsidRPr="00F21C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  <w:proofErr w:type="gramEnd"/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внеплановые проверки, </w:t>
      </w: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основания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для проведения которых установлены пунктом 1 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1C76">
        <w:rPr>
          <w:rFonts w:ascii="Times New Roman" w:eastAsia="Calibri" w:hAnsi="Times New Roman" w:cs="Times New Roman"/>
          <w:sz w:val="28"/>
          <w:szCs w:val="28"/>
        </w:rP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</w:t>
      </w:r>
      <w:proofErr w:type="gramEnd"/>
      <w:r w:rsidRPr="00F21C76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F21C76" w:rsidRP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C76" w:rsidRDefault="00F21C76" w:rsidP="00F21C76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76">
        <w:rPr>
          <w:rFonts w:ascii="Times New Roman" w:eastAsia="Calibri" w:hAnsi="Times New Roman" w:cs="Times New Roman"/>
          <w:sz w:val="28"/>
          <w:szCs w:val="28"/>
        </w:rPr>
        <w:lastRenderedPageBreak/>
        <w:t>в) с извещением органов прокуратуры в отношении некоммерческих организаций по основаниям, установленным подпунктами 2, 3, 5 и 6 пункта 4 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</w:p>
    <w:p w:rsidR="00AB2CAF" w:rsidRPr="00AB2CAF" w:rsidRDefault="00AB2CAF" w:rsidP="00AB2CAF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27CF">
        <w:rPr>
          <w:rFonts w:ascii="Times New Roman" w:eastAsia="Calibri" w:hAnsi="Times New Roman" w:cs="Times New Roman"/>
          <w:sz w:val="28"/>
          <w:szCs w:val="28"/>
        </w:rPr>
        <w:t>Е</w:t>
      </w:r>
      <w:r w:rsidRPr="00AB2CAF">
        <w:rPr>
          <w:rFonts w:ascii="Times New Roman" w:eastAsia="Calibri" w:hAnsi="Times New Roman" w:cs="Times New Roman"/>
          <w:sz w:val="28"/>
          <w:szCs w:val="28"/>
        </w:rPr>
        <w:t>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AB2CAF">
        <w:rPr>
          <w:rFonts w:ascii="Times New Roman" w:eastAsia="Calibri" w:hAnsi="Times New Roman" w:cs="Times New Roman"/>
          <w:sz w:val="28"/>
          <w:szCs w:val="28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451C54" w:rsidRPr="00451C54" w:rsidRDefault="00451C54" w:rsidP="000331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1F1">
        <w:rPr>
          <w:rFonts w:ascii="Times New Roman" w:hAnsi="Times New Roman" w:cs="Times New Roman"/>
          <w:sz w:val="28"/>
          <w:szCs w:val="28"/>
        </w:rPr>
        <w:t>В</w:t>
      </w:r>
      <w:r w:rsidRPr="00451C54">
        <w:rPr>
          <w:rFonts w:ascii="Times New Roman" w:hAnsi="Times New Roman" w:cs="Times New Roman"/>
          <w:sz w:val="28"/>
          <w:szCs w:val="28"/>
        </w:rPr>
        <w:t xml:space="preserve"> 202</w:t>
      </w:r>
      <w:r w:rsidR="007B27CF">
        <w:rPr>
          <w:rFonts w:ascii="Times New Roman" w:hAnsi="Times New Roman" w:cs="Times New Roman"/>
          <w:sz w:val="28"/>
          <w:szCs w:val="28"/>
        </w:rPr>
        <w:t>4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</w:t>
      </w:r>
      <w:r w:rsidR="008317D0">
        <w:rPr>
          <w:rFonts w:ascii="Times New Roman" w:hAnsi="Times New Roman" w:cs="Times New Roman"/>
          <w:sz w:val="28"/>
          <w:szCs w:val="28"/>
        </w:rPr>
        <w:t xml:space="preserve">, </w:t>
      </w:r>
      <w:r w:rsidRPr="00451C54">
        <w:rPr>
          <w:rFonts w:ascii="Times New Roman" w:hAnsi="Times New Roman" w:cs="Times New Roman"/>
          <w:sz w:val="28"/>
          <w:szCs w:val="28"/>
        </w:rPr>
        <w:t xml:space="preserve"> не проводились в связи с отсутствием оснований.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51C5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Незамаевского сельского поселения</w:t>
      </w:r>
      <w:r w:rsidR="008317D0">
        <w:rPr>
          <w:rFonts w:ascii="Times New Roman" w:hAnsi="Times New Roman" w:cs="Times New Roman"/>
          <w:sz w:val="28"/>
          <w:szCs w:val="28"/>
        </w:rPr>
        <w:t xml:space="preserve"> </w:t>
      </w:r>
      <w:r w:rsidRPr="00451C54">
        <w:rPr>
          <w:rFonts w:ascii="Times New Roman" w:hAnsi="Times New Roman" w:cs="Times New Roman"/>
          <w:sz w:val="28"/>
          <w:szCs w:val="28"/>
        </w:rPr>
        <w:t>Павловского района не привлекались.</w:t>
      </w: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C54" w:rsidRPr="00451C54" w:rsidRDefault="00451C54" w:rsidP="00C7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 w:rsidRPr="00451C5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51C54" w:rsidRPr="00451C54" w:rsidRDefault="00451C54" w:rsidP="00C7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  </w:t>
      </w:r>
      <w:r w:rsidR="00C74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51C54">
        <w:rPr>
          <w:rFonts w:ascii="Times New Roman" w:hAnsi="Times New Roman" w:cs="Times New Roman"/>
          <w:sz w:val="28"/>
          <w:szCs w:val="28"/>
        </w:rPr>
        <w:t>С.А. Левченко</w:t>
      </w:r>
    </w:p>
    <w:sectPr w:rsidR="00451C54" w:rsidRPr="00451C54" w:rsidSect="003157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553"/>
    <w:multiLevelType w:val="hybridMultilevel"/>
    <w:tmpl w:val="63402792"/>
    <w:lvl w:ilvl="0" w:tplc="664CDA42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B42FCC">
      <w:start w:val="1"/>
      <w:numFmt w:val="decimal"/>
      <w:lvlText w:val="%2."/>
      <w:lvlJc w:val="left"/>
      <w:pPr>
        <w:ind w:left="105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8EA775C">
      <w:start w:val="1"/>
      <w:numFmt w:val="decimal"/>
      <w:lvlText w:val="%3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8A4C0D4E">
      <w:numFmt w:val="bullet"/>
      <w:lvlText w:val="•"/>
      <w:lvlJc w:val="left"/>
      <w:pPr>
        <w:ind w:left="2776" w:hanging="464"/>
      </w:pPr>
      <w:rPr>
        <w:rFonts w:hint="default"/>
      </w:rPr>
    </w:lvl>
    <w:lvl w:ilvl="4" w:tplc="C6E02338">
      <w:numFmt w:val="bullet"/>
      <w:lvlText w:val="•"/>
      <w:lvlJc w:val="left"/>
      <w:pPr>
        <w:ind w:left="3755" w:hanging="464"/>
      </w:pPr>
      <w:rPr>
        <w:rFonts w:hint="default"/>
      </w:rPr>
    </w:lvl>
    <w:lvl w:ilvl="5" w:tplc="99EC5CB6">
      <w:numFmt w:val="bullet"/>
      <w:lvlText w:val="•"/>
      <w:lvlJc w:val="left"/>
      <w:pPr>
        <w:ind w:left="4733" w:hanging="464"/>
      </w:pPr>
      <w:rPr>
        <w:rFonts w:hint="default"/>
      </w:rPr>
    </w:lvl>
    <w:lvl w:ilvl="6" w:tplc="22B497F0">
      <w:numFmt w:val="bullet"/>
      <w:lvlText w:val="•"/>
      <w:lvlJc w:val="left"/>
      <w:pPr>
        <w:ind w:left="5712" w:hanging="464"/>
      </w:pPr>
      <w:rPr>
        <w:rFonts w:hint="default"/>
      </w:rPr>
    </w:lvl>
    <w:lvl w:ilvl="7" w:tplc="373C50C2">
      <w:numFmt w:val="bullet"/>
      <w:lvlText w:val="•"/>
      <w:lvlJc w:val="left"/>
      <w:pPr>
        <w:ind w:left="6690" w:hanging="464"/>
      </w:pPr>
      <w:rPr>
        <w:rFonts w:hint="default"/>
      </w:rPr>
    </w:lvl>
    <w:lvl w:ilvl="8" w:tplc="B630D592">
      <w:numFmt w:val="bullet"/>
      <w:lvlText w:val="•"/>
      <w:lvlJc w:val="left"/>
      <w:pPr>
        <w:ind w:left="7669" w:hanging="4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4"/>
    <w:rsid w:val="000331F1"/>
    <w:rsid w:val="000372BA"/>
    <w:rsid w:val="003157C7"/>
    <w:rsid w:val="003824E3"/>
    <w:rsid w:val="003C7763"/>
    <w:rsid w:val="00430843"/>
    <w:rsid w:val="00451C54"/>
    <w:rsid w:val="007354DA"/>
    <w:rsid w:val="00792296"/>
    <w:rsid w:val="007B27CF"/>
    <w:rsid w:val="008317D0"/>
    <w:rsid w:val="008C52B4"/>
    <w:rsid w:val="008C6C88"/>
    <w:rsid w:val="009362B8"/>
    <w:rsid w:val="009E3DA0"/>
    <w:rsid w:val="00AB2CAF"/>
    <w:rsid w:val="00C66EFB"/>
    <w:rsid w:val="00C74EDF"/>
    <w:rsid w:val="00C9572C"/>
    <w:rsid w:val="00CA6879"/>
    <w:rsid w:val="00D74AF0"/>
    <w:rsid w:val="00DB3BC4"/>
    <w:rsid w:val="00E81BD9"/>
    <w:rsid w:val="00E85AC9"/>
    <w:rsid w:val="00F00901"/>
    <w:rsid w:val="00F21C76"/>
    <w:rsid w:val="00F72223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2023-12-18T05:43:00Z</cp:lastPrinted>
  <dcterms:created xsi:type="dcterms:W3CDTF">2024-12-13T10:36:00Z</dcterms:created>
  <dcterms:modified xsi:type="dcterms:W3CDTF">2024-12-13T11:26:00Z</dcterms:modified>
</cp:coreProperties>
</file>