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DF" w:rsidRPr="00A104DF" w:rsidRDefault="00A104DF" w:rsidP="00A10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  <w:r w:rsidRPr="00A104DF">
        <w:rPr>
          <w:rFonts w:ascii="Times New Roman" w:hAnsi="Times New Roman" w:cs="Times New Roman"/>
          <w:sz w:val="28"/>
          <w:szCs w:val="28"/>
        </w:rPr>
        <w:tab/>
      </w:r>
    </w:p>
    <w:p w:rsidR="00996FB1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НЕЗАМАЕВСКОГО СЕЛЬСКОГО ПОСЕЛЕНИЯ ПАВЛОВСКОГО РАЙОНА</w:t>
      </w: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276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11C">
        <w:rPr>
          <w:rFonts w:ascii="Times New Roman" w:hAnsi="Times New Roman" w:cs="Times New Roman"/>
          <w:b/>
          <w:bCs/>
          <w:sz w:val="28"/>
          <w:szCs w:val="28"/>
        </w:rPr>
        <w:t>29.12.2014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№</w:t>
      </w:r>
      <w:r w:rsidR="00276CAF">
        <w:rPr>
          <w:rFonts w:ascii="Times New Roman" w:hAnsi="Times New Roman" w:cs="Times New Roman"/>
          <w:b/>
          <w:bCs/>
          <w:sz w:val="28"/>
          <w:szCs w:val="28"/>
        </w:rPr>
        <w:t xml:space="preserve"> 139</w:t>
      </w:r>
    </w:p>
    <w:p w:rsidR="00A61CAD" w:rsidRP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1CAD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A61CAD">
        <w:rPr>
          <w:rFonts w:ascii="Times New Roman" w:hAnsi="Times New Roman" w:cs="Times New Roman"/>
          <w:bCs/>
          <w:sz w:val="28"/>
          <w:szCs w:val="28"/>
        </w:rPr>
        <w:t xml:space="preserve"> Незамаевская</w:t>
      </w:r>
    </w:p>
    <w:p w:rsidR="00996FB1" w:rsidRDefault="00996FB1" w:rsidP="00A6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C9E" w:rsidRPr="00A61CAD" w:rsidRDefault="00E44C9E" w:rsidP="00A6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b/>
          <w:bCs/>
          <w:sz w:val="28"/>
          <w:szCs w:val="28"/>
        </w:rPr>
        <w:t>Незамаевского сельского поселения Павловского района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1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100 Федерального закона от 5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апреля 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2014 года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 № 89 «Об утверждении Правил осуществления ведомственного контроля в сфере закупок для обеспечения федеральных нужд» с изменениями и дополнениями 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D219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219E">
        <w:rPr>
          <w:rFonts w:ascii="Times New Roman" w:hAnsi="Times New Roman" w:cs="Times New Roman"/>
          <w:sz w:val="28"/>
          <w:szCs w:val="28"/>
        </w:rPr>
        <w:t>, в целях осуществления контроля за соблюдением законодательства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 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органом, осуществляющим ведомственный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 Утвердить Порядок осуществления ведомственного контроля в сфере закупок для обеспечения муниципальных </w:t>
      </w:r>
      <w:r w:rsidR="0077709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>
        <w:rPr>
          <w:rFonts w:ascii="Times New Roman" w:hAnsi="Times New Roman" w:cs="Times New Roman"/>
          <w:sz w:val="28"/>
          <w:szCs w:val="28"/>
        </w:rPr>
        <w:t>) (приложение 1).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 Утвердить Регламент проведения ведомственного контроля в сфере закупок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19E">
        <w:rPr>
          <w:rFonts w:ascii="Times New Roman" w:hAnsi="Times New Roman" w:cs="Times New Roman"/>
          <w:sz w:val="28"/>
          <w:szCs w:val="28"/>
        </w:rPr>
        <w:t>риложение 2).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681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681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1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Pr="0070681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068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81F">
        <w:rPr>
          <w:rFonts w:ascii="Times New Roman" w:hAnsi="Times New Roman" w:cs="Times New Roman"/>
          <w:sz w:val="28"/>
          <w:szCs w:val="28"/>
        </w:rPr>
        <w:t>//: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proofErr w:type="spellEnd"/>
      <w:r w:rsidRPr="0070681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8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Pr="00DD219E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даты официального </w:t>
      </w:r>
      <w:r w:rsidR="004B7FA0">
        <w:rPr>
          <w:rFonts w:ascii="Times New Roman" w:hAnsi="Times New Roman" w:cs="Times New Roman"/>
          <w:sz w:val="28"/>
          <w:szCs w:val="28"/>
        </w:rPr>
        <w:t>обнародования</w:t>
      </w:r>
      <w:r w:rsidRPr="00DD219E">
        <w:rPr>
          <w:rFonts w:ascii="Times New Roman" w:hAnsi="Times New Roman" w:cs="Times New Roman"/>
          <w:sz w:val="28"/>
          <w:szCs w:val="28"/>
        </w:rPr>
        <w:t>.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</w:t>
      </w:r>
      <w:r w:rsidR="00BD43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С.А.Левченко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6E5029" w:rsidTr="006E5029">
        <w:tc>
          <w:tcPr>
            <w:tcW w:w="5070" w:type="dxa"/>
          </w:tcPr>
          <w:p w:rsidR="006E5029" w:rsidRDefault="006E5029" w:rsidP="00DD2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 №_____</w:t>
            </w:r>
          </w:p>
        </w:tc>
      </w:tr>
    </w:tbl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 </w:t>
      </w:r>
    </w:p>
    <w:p w:rsidR="00DD219E" w:rsidRPr="006E5029" w:rsidRDefault="00DD219E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D219E" w:rsidRDefault="00DD219E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6E5029">
        <w:rPr>
          <w:rFonts w:ascii="Times New Roman" w:hAnsi="Times New Roman" w:cs="Times New Roman"/>
          <w:bCs/>
          <w:sz w:val="28"/>
          <w:szCs w:val="28"/>
        </w:rPr>
        <w:t>Незамаевского сельского поселения Павловского района</w:t>
      </w:r>
    </w:p>
    <w:p w:rsidR="006E5029" w:rsidRPr="006E5029" w:rsidRDefault="006E5029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19E" w:rsidRPr="006E5029" w:rsidRDefault="00DD219E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 w:rsidR="006E5029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</w:t>
      </w:r>
      <w:r w:rsidR="006E5029">
        <w:rPr>
          <w:rFonts w:ascii="Times New Roman" w:hAnsi="Times New Roman" w:cs="Times New Roman"/>
          <w:sz w:val="28"/>
          <w:szCs w:val="28"/>
        </w:rPr>
        <w:t>у</w:t>
      </w:r>
      <w:r w:rsidRPr="00DD219E">
        <w:rPr>
          <w:rFonts w:ascii="Times New Roman" w:hAnsi="Times New Roman" w:cs="Times New Roman"/>
          <w:sz w:val="28"/>
          <w:szCs w:val="28"/>
        </w:rPr>
        <w:t xml:space="preserve">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 w:rsidR="0018739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D219E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3) соблюдения требований к обоснованию закупок и обоснованности закупок (</w:t>
      </w:r>
      <w:r w:rsidR="00777092">
        <w:rPr>
          <w:rFonts w:ascii="Times New Roman" w:hAnsi="Times New Roman" w:cs="Times New Roman"/>
          <w:sz w:val="28"/>
          <w:szCs w:val="28"/>
        </w:rPr>
        <w:t>в</w:t>
      </w:r>
      <w:r w:rsidRPr="00DD219E">
        <w:rPr>
          <w:rFonts w:ascii="Times New Roman" w:hAnsi="Times New Roman" w:cs="Times New Roman"/>
          <w:sz w:val="28"/>
          <w:szCs w:val="28"/>
        </w:rPr>
        <w:t>ступает в силу с 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219E">
        <w:rPr>
          <w:rFonts w:ascii="Times New Roman" w:hAnsi="Times New Roman" w:cs="Times New Roman"/>
          <w:sz w:val="28"/>
          <w:szCs w:val="28"/>
        </w:rPr>
        <w:t>2016г</w:t>
      </w:r>
      <w:r w:rsidR="00777092">
        <w:rPr>
          <w:rFonts w:ascii="Times New Roman" w:hAnsi="Times New Roman" w:cs="Times New Roman"/>
          <w:sz w:val="28"/>
          <w:szCs w:val="28"/>
        </w:rPr>
        <w:t>ода</w:t>
      </w:r>
      <w:r w:rsidRPr="00DD219E">
        <w:rPr>
          <w:rFonts w:ascii="Times New Roman" w:hAnsi="Times New Roman" w:cs="Times New Roman"/>
          <w:sz w:val="28"/>
          <w:szCs w:val="28"/>
        </w:rPr>
        <w:t>)</w:t>
      </w:r>
      <w:r w:rsidR="00777092">
        <w:rPr>
          <w:rFonts w:ascii="Times New Roman" w:hAnsi="Times New Roman" w:cs="Times New Roman"/>
          <w:sz w:val="28"/>
          <w:szCs w:val="28"/>
        </w:rPr>
        <w:t>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4)   соблюдения правил нормирования в сфере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</w:t>
      </w:r>
      <w:r w:rsidR="00777092" w:rsidRPr="00DD219E">
        <w:rPr>
          <w:rFonts w:ascii="Times New Roman" w:hAnsi="Times New Roman" w:cs="Times New Roman"/>
          <w:sz w:val="28"/>
          <w:szCs w:val="28"/>
        </w:rPr>
        <w:t>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77092" w:rsidRPr="00DD219E">
        <w:rPr>
          <w:rFonts w:ascii="Times New Roman" w:hAnsi="Times New Roman" w:cs="Times New Roman"/>
          <w:sz w:val="28"/>
          <w:szCs w:val="28"/>
        </w:rPr>
        <w:t>2016г</w:t>
      </w:r>
      <w:r w:rsidR="00777092">
        <w:rPr>
          <w:rFonts w:ascii="Times New Roman" w:hAnsi="Times New Roman" w:cs="Times New Roman"/>
          <w:sz w:val="28"/>
          <w:szCs w:val="28"/>
        </w:rPr>
        <w:t>ода</w:t>
      </w:r>
      <w:r w:rsidRPr="00DD219E">
        <w:rPr>
          <w:rFonts w:ascii="Times New Roman" w:hAnsi="Times New Roman" w:cs="Times New Roman"/>
          <w:sz w:val="28"/>
          <w:szCs w:val="28"/>
        </w:rPr>
        <w:t>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 реестре контрактов, заключенных заказчиками, - условиям контрактов; (пункт 7 вступает в силу с </w:t>
      </w:r>
      <w:r w:rsidR="00777092" w:rsidRPr="00DD219E">
        <w:rPr>
          <w:rFonts w:ascii="Times New Roman" w:hAnsi="Times New Roman" w:cs="Times New Roman"/>
          <w:sz w:val="28"/>
          <w:szCs w:val="28"/>
        </w:rPr>
        <w:t>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77092" w:rsidRPr="00DD219E">
        <w:rPr>
          <w:rFonts w:ascii="Times New Roman" w:hAnsi="Times New Roman" w:cs="Times New Roman"/>
          <w:sz w:val="28"/>
          <w:szCs w:val="28"/>
        </w:rPr>
        <w:t>2016г</w:t>
      </w:r>
      <w:r w:rsidR="00777092">
        <w:rPr>
          <w:rFonts w:ascii="Times New Roman" w:hAnsi="Times New Roman" w:cs="Times New Roman"/>
          <w:sz w:val="28"/>
          <w:szCs w:val="28"/>
        </w:rPr>
        <w:t>ода);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10) соблюдения требований по определению поставщика (подрядчика, исполнителя);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5. Для осуществления ведомственного контроля органом ведомственного контроля может быть: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назначены одно или несколько должностных лиц, уполномоченных на осуществление ведомственного контроля.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</w:t>
      </w:r>
      <w:r w:rsidR="00777092" w:rsidRPr="00DD219E">
        <w:rPr>
          <w:rFonts w:ascii="Times New Roman" w:hAnsi="Times New Roman" w:cs="Times New Roman"/>
          <w:sz w:val="28"/>
          <w:szCs w:val="28"/>
        </w:rPr>
        <w:t>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77092" w:rsidRPr="00DD219E">
        <w:rPr>
          <w:rFonts w:ascii="Times New Roman" w:hAnsi="Times New Roman" w:cs="Times New Roman"/>
          <w:sz w:val="28"/>
          <w:szCs w:val="28"/>
        </w:rPr>
        <w:t>201</w:t>
      </w:r>
      <w:r w:rsidR="00777092">
        <w:rPr>
          <w:rFonts w:ascii="Times New Roman" w:hAnsi="Times New Roman" w:cs="Times New Roman"/>
          <w:sz w:val="28"/>
          <w:szCs w:val="28"/>
        </w:rPr>
        <w:t xml:space="preserve">7 </w:t>
      </w:r>
      <w:r w:rsidR="00777092" w:rsidRPr="00DD219E">
        <w:rPr>
          <w:rFonts w:ascii="Times New Roman" w:hAnsi="Times New Roman" w:cs="Times New Roman"/>
          <w:sz w:val="28"/>
          <w:szCs w:val="28"/>
        </w:rPr>
        <w:t>г</w:t>
      </w:r>
      <w:r w:rsidR="00777092">
        <w:rPr>
          <w:rFonts w:ascii="Times New Roman" w:hAnsi="Times New Roman" w:cs="Times New Roman"/>
          <w:sz w:val="28"/>
          <w:szCs w:val="28"/>
        </w:rPr>
        <w:t>ода).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в) вид мероприятия ведомственного контроля (выездное или документарное);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г) дата начала и дата окончания проведения мероприятия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) перечень должностных лиц, уполномоченных на осуществление мероприятия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язи и иных необходимых средств и оборудования для проведения такого мероприятия.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 законодательства Российской Федерации о защите государственной тайны;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777092" w:rsidRDefault="00DD219E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7092">
        <w:rPr>
          <w:rFonts w:ascii="Times New Roman" w:hAnsi="Times New Roman" w:cs="Times New Roman"/>
          <w:bCs/>
          <w:sz w:val="28"/>
          <w:szCs w:val="28"/>
        </w:rPr>
        <w:t>II. Заключительные положения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    Обжалование решений, действий (бездействия)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77092" w:rsidRPr="00DD219E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С.А.Левченко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95" w:rsidRDefault="00187395" w:rsidP="007770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70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770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7709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7709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7092">
        <w:rPr>
          <w:rFonts w:ascii="Times New Roman" w:hAnsi="Times New Roman" w:cs="Times New Roman"/>
          <w:sz w:val="28"/>
          <w:szCs w:val="28"/>
        </w:rPr>
        <w:t>от__________ №_____</w:t>
      </w: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DD219E" w:rsidRDefault="00DD219E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7092">
        <w:rPr>
          <w:rFonts w:ascii="Times New Roman" w:hAnsi="Times New Roman" w:cs="Times New Roman"/>
          <w:bCs/>
          <w:sz w:val="28"/>
          <w:szCs w:val="28"/>
        </w:rPr>
        <w:t>проведения ведомственного контроля</w:t>
      </w:r>
    </w:p>
    <w:p w:rsidR="00777092" w:rsidRPr="00DD219E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4B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DD219E" w:rsidRPr="00DD219E" w:rsidRDefault="00DD219E" w:rsidP="004B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DD219E" w:rsidRPr="00DD219E" w:rsidRDefault="00DD219E" w:rsidP="004B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                           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уведомление о проведении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удостоверение на право проведения проверки (только для выездной проверки).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 Распоряжение о проведении проверки должно содержать следующие сведения: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наименование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состав Комиссии с указанием фамилии, инициалов, и должности каждого члена Комиссии;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предмет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 проверяемый период;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7) сроки, в течение которых составляется акт по результатам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8) наименование Субъекта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7.  Уведомление о проведении проверки должно содержать следующие сведения: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   предмет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  форма проверки (выездная или камеральная (документарная) проверка);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   цель и основания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4)   дату начала и дату окончания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5)  проверяемый период;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9. Удостоверение на право проверки должно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основание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состав инспекции с указанием фамилии, инициалов, и должности каждого члена инспекции.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получать необходимые для проведения проверки объяснения в письменной форме, в форме электронного документа и (или) устной форме по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>предмету проверк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11. Во время проведения проверки лица, действия (бездействие) которых проверяются, обязаны: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E">
        <w:rPr>
          <w:rFonts w:ascii="Times New Roman" w:hAnsi="Times New Roman" w:cs="Times New Roman"/>
          <w:sz w:val="28"/>
          <w:szCs w:val="28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Акт проверки состоит из вводной, мотивировочной и резолютивной частей.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Вводная часть акта проверки должна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наименование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номер, дату и место составления акта;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дату и номер приказа о проведении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основания, цели и сроки осуществления плановой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период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предмет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наименование, адрес местонахождения Субъекта контроля.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В мотивировочной части акта проверки должны быть указаны: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обстоятельства, установленные при проведении проверки и обосновывающие выводы инспекции;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нормы законодательства, которыми руководствовалась инспекция при принятии решения;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нарушений. 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Резолютивная часть акта проверки должна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выводы Комиссии о необходимости привлечения лиц к ответственности,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другие меры по устранению нарушений, в том числе об обращении с иском в суд, передаче материалов в правоохранительные органы и т.д. 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17. Предписание Органа ведомственного контроля должно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наименование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2) дату и место выдачи предписания;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состав Комиссии;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4) сведения о решении Комиссии, на основании которого выдаётся предписание;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5) наименование, адрес субъекта контроля, которому выдаётся предписание;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8) сроки, в течение которых должно быть исполнено предписание;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21. Материалы проверки хранятся Комиссией не менее чем три года.</w:t>
      </w: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B7FA0" w:rsidRPr="00DD219E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С.А.Левченко</w:t>
      </w:r>
    </w:p>
    <w:sectPr w:rsidR="004B7FA0" w:rsidRPr="00DD219E" w:rsidSect="00A61CAD">
      <w:pgSz w:w="11906" w:h="16838"/>
      <w:pgMar w:top="1134" w:right="567" w:bottom="10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FB1"/>
    <w:rsid w:val="000B3766"/>
    <w:rsid w:val="00170E17"/>
    <w:rsid w:val="00187395"/>
    <w:rsid w:val="002611C2"/>
    <w:rsid w:val="00276CAF"/>
    <w:rsid w:val="00290FA5"/>
    <w:rsid w:val="00324BFB"/>
    <w:rsid w:val="0045311C"/>
    <w:rsid w:val="004B7FA0"/>
    <w:rsid w:val="004D6063"/>
    <w:rsid w:val="005312D6"/>
    <w:rsid w:val="005573E6"/>
    <w:rsid w:val="0059162A"/>
    <w:rsid w:val="00634E1E"/>
    <w:rsid w:val="0068197D"/>
    <w:rsid w:val="006E23C6"/>
    <w:rsid w:val="006E5029"/>
    <w:rsid w:val="00777092"/>
    <w:rsid w:val="00996FB1"/>
    <w:rsid w:val="009D1939"/>
    <w:rsid w:val="00A01DE7"/>
    <w:rsid w:val="00A104DF"/>
    <w:rsid w:val="00A61CAD"/>
    <w:rsid w:val="00BD43FF"/>
    <w:rsid w:val="00D11B30"/>
    <w:rsid w:val="00DD219E"/>
    <w:rsid w:val="00E44C9E"/>
    <w:rsid w:val="00FB4064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C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905589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0329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752751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8420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3165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02921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226008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2649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1085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7065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108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0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88038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12942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83201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3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5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5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6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7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13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7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2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73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3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6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4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30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34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5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07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3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06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48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03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57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3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6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6028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94783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7871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9358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3201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2667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52823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9926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37215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52700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87747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7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5181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8305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43108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1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3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55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56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3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9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9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2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00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4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0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6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2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1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05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54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76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9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800500.88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C7E0-2E27-435B-9FED-3304DC9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Администрация</cp:lastModifiedBy>
  <cp:revision>15</cp:revision>
  <dcterms:created xsi:type="dcterms:W3CDTF">2014-04-17T11:10:00Z</dcterms:created>
  <dcterms:modified xsi:type="dcterms:W3CDTF">2015-06-16T06:08:00Z</dcterms:modified>
</cp:coreProperties>
</file>