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4E" w:rsidRDefault="00565B0D">
      <w:pPr>
        <w:rPr>
          <w:rFonts w:asciiTheme="majorHAnsi" w:hAnsiTheme="majorHAnsi"/>
          <w:b/>
          <w:sz w:val="24"/>
          <w:szCs w:val="24"/>
        </w:rPr>
      </w:pPr>
      <w:r w:rsidRPr="00565B0D">
        <w:rPr>
          <w:rFonts w:asciiTheme="majorHAnsi" w:hAnsiTheme="majorHAnsi"/>
          <w:b/>
          <w:sz w:val="24"/>
          <w:szCs w:val="24"/>
        </w:rPr>
        <w:t>Отчёт МБУ «ДК МО Незамаевское СП»</w:t>
      </w:r>
      <w:r>
        <w:rPr>
          <w:rFonts w:asciiTheme="majorHAnsi" w:hAnsiTheme="majorHAnsi"/>
          <w:b/>
          <w:sz w:val="24"/>
          <w:szCs w:val="24"/>
        </w:rPr>
        <w:t xml:space="preserve"> об участии в мероприятии.</w:t>
      </w:r>
    </w:p>
    <w:p w:rsidR="00565B0D" w:rsidRDefault="00565B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декабря 2018 года вокальный народный ансамбль «</w:t>
      </w:r>
      <w:proofErr w:type="spellStart"/>
      <w:r>
        <w:rPr>
          <w:rFonts w:asciiTheme="majorHAnsi" w:hAnsiTheme="majorHAnsi"/>
          <w:sz w:val="24"/>
          <w:szCs w:val="24"/>
        </w:rPr>
        <w:t>Еюшка</w:t>
      </w:r>
      <w:proofErr w:type="spellEnd"/>
      <w:r>
        <w:rPr>
          <w:rFonts w:asciiTheme="majorHAnsi" w:hAnsiTheme="majorHAnsi"/>
          <w:sz w:val="24"/>
          <w:szCs w:val="24"/>
        </w:rPr>
        <w:t xml:space="preserve">»  (руководитель Козина В.Т.) принял участие в концертной программе на день выборов в посёлке Северном. На одной сцене выступал ещё один коллектив вокальный ансамбль «Кружева» Старолеушковской школы-интерната (руководитель Ерёменко Л.Г.) В концерте прозвучали песни о России, о крае,  народные песни, </w:t>
      </w:r>
      <w:proofErr w:type="spellStart"/>
      <w:r>
        <w:rPr>
          <w:rFonts w:asciiTheme="majorHAnsi" w:hAnsiTheme="majorHAnsi"/>
          <w:sz w:val="24"/>
          <w:szCs w:val="24"/>
        </w:rPr>
        <w:t>рэтро</w:t>
      </w:r>
      <w:proofErr w:type="spellEnd"/>
      <w:r>
        <w:rPr>
          <w:rFonts w:asciiTheme="majorHAnsi" w:hAnsiTheme="majorHAnsi"/>
          <w:sz w:val="24"/>
          <w:szCs w:val="24"/>
        </w:rPr>
        <w:t>-шлягеры.</w:t>
      </w:r>
    </w:p>
    <w:p w:rsidR="00565B0D" w:rsidRDefault="00565B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мероприятии присутствовало- 100 человек.</w:t>
      </w:r>
    </w:p>
    <w:p w:rsidR="00565B0D" w:rsidRDefault="00565B0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940425" cy="3613759"/>
            <wp:effectExtent l="0" t="0" r="3175" b="6350"/>
            <wp:docPr id="1" name="Рисунок 1" descr="H:\выборы в Север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ыборы в Северно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E2" w:rsidRPr="00565B0D" w:rsidRDefault="002867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Художественный руководитель –Холостовская Е.В.</w:t>
      </w:r>
      <w:bookmarkStart w:id="0" w:name="_GoBack"/>
      <w:bookmarkEnd w:id="0"/>
    </w:p>
    <w:sectPr w:rsidR="002867E2" w:rsidRPr="0056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0D"/>
    <w:rsid w:val="002867E2"/>
    <w:rsid w:val="00565B0D"/>
    <w:rsid w:val="009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2018-12-05T11:07:00Z</dcterms:created>
  <dcterms:modified xsi:type="dcterms:W3CDTF">2018-12-05T11:21:00Z</dcterms:modified>
</cp:coreProperties>
</file>