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A6" w:rsidRPr="00C93ACE" w:rsidRDefault="004309A6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Совет</w:t>
      </w:r>
    </w:p>
    <w:p w:rsidR="004309A6" w:rsidRPr="00C93ACE" w:rsidRDefault="0001367E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Незамаевского</w:t>
      </w:r>
      <w:r w:rsidR="004309A6" w:rsidRPr="00C93ACE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309A6" w:rsidRDefault="0001367E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F13512" w:rsidRDefault="009030DA" w:rsidP="00B834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30DA">
        <w:rPr>
          <w:rFonts w:ascii="Times New Roman" w:hAnsi="Times New Roman"/>
          <w:b/>
          <w:sz w:val="28"/>
          <w:szCs w:val="28"/>
        </w:rPr>
        <w:t xml:space="preserve">от </w:t>
      </w:r>
      <w:r w:rsidR="00595A8C">
        <w:rPr>
          <w:rFonts w:ascii="Times New Roman" w:hAnsi="Times New Roman"/>
          <w:b/>
          <w:sz w:val="28"/>
          <w:szCs w:val="28"/>
        </w:rPr>
        <w:t>17.12.2021</w:t>
      </w:r>
      <w:r w:rsidR="00B834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</w:t>
      </w:r>
      <w:r w:rsidR="00595A8C">
        <w:rPr>
          <w:rFonts w:ascii="Times New Roman" w:hAnsi="Times New Roman"/>
          <w:b/>
          <w:sz w:val="28"/>
          <w:szCs w:val="28"/>
        </w:rPr>
        <w:t>27/79</w:t>
      </w:r>
      <w:bookmarkStart w:id="0" w:name="_GoBack"/>
      <w:bookmarkEnd w:id="0"/>
    </w:p>
    <w:p w:rsidR="004309A6" w:rsidRDefault="002F6AAF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4309A6"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proofErr w:type="spellEnd"/>
      <w:r w:rsidR="004309A6" w:rsidRPr="000B5853">
        <w:rPr>
          <w:rFonts w:ascii="Times New Roman" w:hAnsi="Times New Roman"/>
          <w:sz w:val="28"/>
          <w:szCs w:val="28"/>
        </w:rPr>
        <w:t xml:space="preserve"> </w:t>
      </w:r>
      <w:r w:rsidR="0001367E">
        <w:rPr>
          <w:rFonts w:ascii="Times New Roman" w:hAnsi="Times New Roman"/>
          <w:sz w:val="28"/>
          <w:szCs w:val="28"/>
        </w:rPr>
        <w:t>Незамаевская</w:t>
      </w:r>
    </w:p>
    <w:p w:rsidR="004309A6" w:rsidRDefault="004309A6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8F3FB1" w:rsidRDefault="00D77667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193ED3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800917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по осуществлению </w:t>
      </w:r>
      <w:r w:rsidR="00193ED3">
        <w:rPr>
          <w:rFonts w:ascii="Times New Roman" w:hAnsi="Times New Roman"/>
          <w:b/>
          <w:color w:val="000000"/>
          <w:sz w:val="28"/>
          <w:szCs w:val="28"/>
        </w:rPr>
        <w:t>внутреннего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01367E">
        <w:rPr>
          <w:rFonts w:ascii="Times New Roman" w:hAnsi="Times New Roman"/>
          <w:b/>
          <w:color w:val="000000"/>
          <w:sz w:val="28"/>
          <w:szCs w:val="28"/>
        </w:rPr>
        <w:t>Незамаевского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на </w:t>
      </w:r>
      <w:r w:rsidR="00F13512">
        <w:rPr>
          <w:rFonts w:ascii="Times New Roman" w:hAnsi="Times New Roman"/>
          <w:b/>
          <w:sz w:val="28"/>
          <w:szCs w:val="28"/>
        </w:rPr>
        <w:t>2022</w:t>
      </w:r>
      <w:r w:rsidR="00B8345A">
        <w:rPr>
          <w:rFonts w:ascii="Times New Roman" w:hAnsi="Times New Roman"/>
          <w:b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6AAF" w:rsidRDefault="002F6AAF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DA" w:rsidRDefault="009030DA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DA" w:rsidRPr="00C74CB8" w:rsidRDefault="009030DA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>В соответствии с пунктом 4 статьи 17 Федерального закона от 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Уставом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 </w:t>
      </w:r>
      <w:proofErr w:type="gramStart"/>
      <w:r w:rsidRPr="00D77667">
        <w:rPr>
          <w:rFonts w:ascii="Times New Roman" w:hAnsi="Times New Roman"/>
          <w:sz w:val="28"/>
          <w:szCs w:val="28"/>
        </w:rPr>
        <w:t>р</w:t>
      </w:r>
      <w:proofErr w:type="gramEnd"/>
      <w:r w:rsidRPr="00D77667">
        <w:rPr>
          <w:rFonts w:ascii="Times New Roman" w:hAnsi="Times New Roman"/>
          <w:sz w:val="28"/>
          <w:szCs w:val="28"/>
        </w:rPr>
        <w:t xml:space="preserve"> е ш и л:</w:t>
      </w:r>
    </w:p>
    <w:p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AAF">
        <w:rPr>
          <w:rFonts w:ascii="Times New Roman" w:hAnsi="Times New Roman"/>
          <w:sz w:val="28"/>
          <w:szCs w:val="28"/>
        </w:rPr>
        <w:t xml:space="preserve"> 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="00193ED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 муниципального образовани</w:t>
      </w:r>
      <w:r w:rsidR="00193ED3">
        <w:rPr>
          <w:rFonts w:ascii="Times New Roman" w:hAnsi="Times New Roman"/>
          <w:color w:val="000000"/>
          <w:sz w:val="28"/>
          <w:szCs w:val="28"/>
        </w:rPr>
        <w:t>я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по осуществлению </w:t>
      </w:r>
      <w:r w:rsidR="00193ED3">
        <w:rPr>
          <w:rFonts w:ascii="Times New Roman" w:hAnsi="Times New Roman"/>
          <w:color w:val="000000"/>
          <w:sz w:val="28"/>
          <w:szCs w:val="28"/>
        </w:rPr>
        <w:t>внутреннего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 xml:space="preserve">на </w:t>
      </w:r>
      <w:r w:rsidR="00F13512">
        <w:rPr>
          <w:rFonts w:ascii="Times New Roman" w:hAnsi="Times New Roman"/>
          <w:sz w:val="28"/>
          <w:szCs w:val="28"/>
        </w:rPr>
        <w:t>2022</w:t>
      </w:r>
      <w:r w:rsidRPr="00C74CB8">
        <w:rPr>
          <w:rFonts w:ascii="Times New Roman" w:hAnsi="Times New Roman"/>
          <w:sz w:val="28"/>
          <w:szCs w:val="28"/>
        </w:rPr>
        <w:t xml:space="preserve"> год.</w:t>
      </w:r>
    </w:p>
    <w:p w:rsidR="003674FC" w:rsidRDefault="00C74CB8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74FC">
        <w:rPr>
          <w:rFonts w:ascii="Times New Roman" w:hAnsi="Times New Roman"/>
          <w:sz w:val="28"/>
          <w:szCs w:val="28"/>
        </w:rPr>
        <w:t xml:space="preserve">2. </w:t>
      </w:r>
      <w:r w:rsidR="003674FC">
        <w:rPr>
          <w:rFonts w:ascii="Times New Roman" w:eastAsia="Times New Roman" w:hAnsi="Times New Roman"/>
          <w:sz w:val="28"/>
          <w:szCs w:val="28"/>
        </w:rPr>
        <w:t>Администрации  Незамаевского сельского поселения: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- заключить Соглашение с Советом муниципального образования Павловский район, </w:t>
      </w:r>
      <w:r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Павловский район о передаче и исполнении полномочий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по осуществлению </w:t>
      </w:r>
      <w:r w:rsidR="00193ED3">
        <w:rPr>
          <w:rFonts w:ascii="Times New Roman" w:hAnsi="Times New Roman"/>
          <w:color w:val="000000"/>
          <w:sz w:val="28"/>
          <w:szCs w:val="28"/>
        </w:rPr>
        <w:t>внутреннего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предусмотреть в бюджете Незамаевского сельского поселения  ассигнования на исполнение переданных полномочий.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3. Администрации Незамаевского сельского поселения Павловского района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 на официальном сайте </w:t>
      </w:r>
      <w:r>
        <w:rPr>
          <w:rFonts w:ascii="Times New Roman" w:eastAsia="Times New Roman" w:hAnsi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/>
          <w:sz w:val="28"/>
          <w:szCs w:val="28"/>
        </w:rPr>
        <w:t xml:space="preserve">//: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nezamaevskoesp</w:t>
      </w:r>
      <w:proofErr w:type="spellEnd"/>
      <w:r w:rsidR="00193ED3" w:rsidRPr="00193ED3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193ED3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193ED3" w:rsidRPr="00193E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постоянную комиссию по финансам, бюджету, налогам и инвестиционной политике (</w:t>
      </w:r>
      <w:r w:rsidR="00193ED3">
        <w:rPr>
          <w:rFonts w:ascii="Times New Roman" w:eastAsia="Times New Roman" w:hAnsi="Times New Roman"/>
          <w:sz w:val="28"/>
          <w:szCs w:val="28"/>
        </w:rPr>
        <w:t>Алейник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5. Настоящее решение вступает в силу после его подписания, но не ранее 01 января </w:t>
      </w:r>
      <w:r w:rsidR="00F13512">
        <w:rPr>
          <w:rFonts w:ascii="Times New Roman" w:eastAsia="Times New Roman" w:hAnsi="Times New Roman"/>
          <w:sz w:val="28"/>
          <w:szCs w:val="28"/>
        </w:rPr>
        <w:t>2022</w:t>
      </w:r>
      <w:r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257B05" w:rsidRDefault="00257B05" w:rsidP="00367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F5DBA" w:rsidRDefault="002F6AAF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67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1367E">
        <w:rPr>
          <w:rFonts w:ascii="Times New Roman" w:hAnsi="Times New Roman"/>
          <w:sz w:val="28"/>
          <w:szCs w:val="28"/>
        </w:rPr>
        <w:t>С.А.</w:t>
      </w:r>
      <w:r w:rsidR="00F940EC">
        <w:rPr>
          <w:rFonts w:ascii="Times New Roman" w:hAnsi="Times New Roman"/>
          <w:sz w:val="28"/>
          <w:szCs w:val="28"/>
        </w:rPr>
        <w:t xml:space="preserve"> </w:t>
      </w:r>
      <w:r w:rsidR="0001367E">
        <w:rPr>
          <w:rFonts w:ascii="Times New Roman" w:hAnsi="Times New Roman"/>
          <w:sz w:val="28"/>
          <w:szCs w:val="28"/>
        </w:rPr>
        <w:t>Левченко</w:t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  <w:t xml:space="preserve">     </w:t>
      </w:r>
      <w:r w:rsidR="006F5DBA">
        <w:rPr>
          <w:rFonts w:ascii="Times New Roman" w:hAnsi="Times New Roman"/>
          <w:sz w:val="28"/>
          <w:szCs w:val="28"/>
        </w:rPr>
        <w:tab/>
      </w: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sectPr w:rsidR="004309A6" w:rsidSect="00903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3B" w:rsidRDefault="00E51E3B" w:rsidP="009030DA">
      <w:pPr>
        <w:spacing w:after="0" w:line="240" w:lineRule="auto"/>
      </w:pPr>
      <w:r>
        <w:separator/>
      </w:r>
    </w:p>
  </w:endnote>
  <w:endnote w:type="continuationSeparator" w:id="0">
    <w:p w:rsidR="00E51E3B" w:rsidRDefault="00E51E3B" w:rsidP="009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3B" w:rsidRDefault="00E51E3B" w:rsidP="009030DA">
      <w:pPr>
        <w:spacing w:after="0" w:line="240" w:lineRule="auto"/>
      </w:pPr>
      <w:r>
        <w:separator/>
      </w:r>
    </w:p>
  </w:footnote>
  <w:footnote w:type="continuationSeparator" w:id="0">
    <w:p w:rsidR="00E51E3B" w:rsidRDefault="00E51E3B" w:rsidP="009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512"/>
      <w:docPartObj>
        <w:docPartGallery w:val="Page Numbers (Top of Page)"/>
        <w:docPartUnique/>
      </w:docPartObj>
    </w:sdtPr>
    <w:sdtEndPr/>
    <w:sdtContent>
      <w:p w:rsidR="009030DA" w:rsidRDefault="003B2D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A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0DA" w:rsidRDefault="009030D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9A6"/>
    <w:rsid w:val="00000217"/>
    <w:rsid w:val="00003F88"/>
    <w:rsid w:val="0001367E"/>
    <w:rsid w:val="00040DC2"/>
    <w:rsid w:val="00065C41"/>
    <w:rsid w:val="000A04DC"/>
    <w:rsid w:val="000B3009"/>
    <w:rsid w:val="000C4A61"/>
    <w:rsid w:val="000E5937"/>
    <w:rsid w:val="00124041"/>
    <w:rsid w:val="00161F40"/>
    <w:rsid w:val="00165A24"/>
    <w:rsid w:val="00190AE6"/>
    <w:rsid w:val="00193ED3"/>
    <w:rsid w:val="001A50E3"/>
    <w:rsid w:val="001C16CA"/>
    <w:rsid w:val="001C51A6"/>
    <w:rsid w:val="00206EA8"/>
    <w:rsid w:val="00227E53"/>
    <w:rsid w:val="00243AA6"/>
    <w:rsid w:val="00257B05"/>
    <w:rsid w:val="002758A5"/>
    <w:rsid w:val="00283CD3"/>
    <w:rsid w:val="002B0FDF"/>
    <w:rsid w:val="002F6AAF"/>
    <w:rsid w:val="003674FC"/>
    <w:rsid w:val="003B2DA6"/>
    <w:rsid w:val="003F0C7B"/>
    <w:rsid w:val="003F3B17"/>
    <w:rsid w:val="003F45F3"/>
    <w:rsid w:val="004050E8"/>
    <w:rsid w:val="004202ED"/>
    <w:rsid w:val="004261FD"/>
    <w:rsid w:val="004309A6"/>
    <w:rsid w:val="00432E1F"/>
    <w:rsid w:val="00434891"/>
    <w:rsid w:val="00435C90"/>
    <w:rsid w:val="00455711"/>
    <w:rsid w:val="004628F6"/>
    <w:rsid w:val="004A2739"/>
    <w:rsid w:val="004B6510"/>
    <w:rsid w:val="004F5E1E"/>
    <w:rsid w:val="005018DE"/>
    <w:rsid w:val="00526CC1"/>
    <w:rsid w:val="0059291A"/>
    <w:rsid w:val="00595A8C"/>
    <w:rsid w:val="00596E99"/>
    <w:rsid w:val="005F60CE"/>
    <w:rsid w:val="00615400"/>
    <w:rsid w:val="00615F15"/>
    <w:rsid w:val="006E00E0"/>
    <w:rsid w:val="006E4478"/>
    <w:rsid w:val="006F5DBA"/>
    <w:rsid w:val="007035CA"/>
    <w:rsid w:val="007263D6"/>
    <w:rsid w:val="00765DFE"/>
    <w:rsid w:val="00793B1C"/>
    <w:rsid w:val="007E60BD"/>
    <w:rsid w:val="00800917"/>
    <w:rsid w:val="00805C82"/>
    <w:rsid w:val="00817B40"/>
    <w:rsid w:val="00875008"/>
    <w:rsid w:val="00892CBA"/>
    <w:rsid w:val="008B1F8F"/>
    <w:rsid w:val="008F3FB1"/>
    <w:rsid w:val="00902318"/>
    <w:rsid w:val="009030DA"/>
    <w:rsid w:val="00952A22"/>
    <w:rsid w:val="00965DD6"/>
    <w:rsid w:val="00986D63"/>
    <w:rsid w:val="009A0AC7"/>
    <w:rsid w:val="009A1CFD"/>
    <w:rsid w:val="009A69D7"/>
    <w:rsid w:val="009B7109"/>
    <w:rsid w:val="009C336C"/>
    <w:rsid w:val="009F3EE0"/>
    <w:rsid w:val="009F43EA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E5AF4"/>
    <w:rsid w:val="00B05EFF"/>
    <w:rsid w:val="00B43E6A"/>
    <w:rsid w:val="00B5521C"/>
    <w:rsid w:val="00B74766"/>
    <w:rsid w:val="00B82CC3"/>
    <w:rsid w:val="00B8345A"/>
    <w:rsid w:val="00BB614D"/>
    <w:rsid w:val="00BC3182"/>
    <w:rsid w:val="00BE2055"/>
    <w:rsid w:val="00C03538"/>
    <w:rsid w:val="00C10FA8"/>
    <w:rsid w:val="00C20DA0"/>
    <w:rsid w:val="00C55353"/>
    <w:rsid w:val="00C65AFA"/>
    <w:rsid w:val="00C66DC9"/>
    <w:rsid w:val="00C74CB8"/>
    <w:rsid w:val="00CA1848"/>
    <w:rsid w:val="00CA22F0"/>
    <w:rsid w:val="00CE39D0"/>
    <w:rsid w:val="00CE501E"/>
    <w:rsid w:val="00CF2405"/>
    <w:rsid w:val="00D077C1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17E26"/>
    <w:rsid w:val="00E41A2C"/>
    <w:rsid w:val="00E42E84"/>
    <w:rsid w:val="00E51E3B"/>
    <w:rsid w:val="00E61240"/>
    <w:rsid w:val="00E622B0"/>
    <w:rsid w:val="00E76DE0"/>
    <w:rsid w:val="00E87DDA"/>
    <w:rsid w:val="00E969F8"/>
    <w:rsid w:val="00EE0D54"/>
    <w:rsid w:val="00EF37FD"/>
    <w:rsid w:val="00EF71CD"/>
    <w:rsid w:val="00F01290"/>
    <w:rsid w:val="00F05D62"/>
    <w:rsid w:val="00F11E1C"/>
    <w:rsid w:val="00F1208A"/>
    <w:rsid w:val="00F13512"/>
    <w:rsid w:val="00F45C95"/>
    <w:rsid w:val="00F5396C"/>
    <w:rsid w:val="00F542B5"/>
    <w:rsid w:val="00F542CC"/>
    <w:rsid w:val="00F57512"/>
    <w:rsid w:val="00F64AD2"/>
    <w:rsid w:val="00F8585A"/>
    <w:rsid w:val="00F940EC"/>
    <w:rsid w:val="00FA41A2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0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30D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0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3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1CF3-A6B4-4223-9579-4809BEBB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User</cp:lastModifiedBy>
  <cp:revision>37</cp:revision>
  <cp:lastPrinted>2020-12-16T12:33:00Z</cp:lastPrinted>
  <dcterms:created xsi:type="dcterms:W3CDTF">2014-12-16T10:23:00Z</dcterms:created>
  <dcterms:modified xsi:type="dcterms:W3CDTF">2021-12-24T11:42:00Z</dcterms:modified>
</cp:coreProperties>
</file>